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261EC" w14:textId="71D9720D" w:rsidR="005B40DA" w:rsidRDefault="005B40DA">
      <w:pPr>
        <w:pStyle w:val="Corpotesto"/>
        <w:ind w:left="226"/>
        <w:rPr>
          <w:sz w:val="20"/>
        </w:rPr>
      </w:pPr>
    </w:p>
    <w:p w14:paraId="70A371E0" w14:textId="20CDCFAF" w:rsidR="005B40DA" w:rsidRDefault="00563D2E">
      <w:pPr>
        <w:pStyle w:val="Corpotesto"/>
        <w:spacing w:before="6"/>
        <w:ind w:left="0"/>
        <w:rPr>
          <w:sz w:val="29"/>
        </w:rPr>
      </w:pPr>
      <w:r w:rsidRPr="00167CFE">
        <w:rPr>
          <w:noProof/>
        </w:rPr>
        <w:drawing>
          <wp:inline distT="0" distB="0" distL="0" distR="0" wp14:anchorId="12A5272C" wp14:editId="64DC781B">
            <wp:extent cx="5727700" cy="108458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743ED" w14:textId="77777777" w:rsidR="000803D7" w:rsidRDefault="000803D7">
      <w:pPr>
        <w:pStyle w:val="Titolo1"/>
        <w:spacing w:before="92" w:line="276" w:lineRule="auto"/>
        <w:ind w:right="16"/>
      </w:pPr>
    </w:p>
    <w:p w14:paraId="56548E06" w14:textId="77777777" w:rsidR="000803D7" w:rsidRDefault="000803D7" w:rsidP="00563D2E">
      <w:pPr>
        <w:pStyle w:val="Titolo1"/>
        <w:spacing w:before="92" w:line="276" w:lineRule="auto"/>
        <w:ind w:left="0" w:right="16"/>
      </w:pPr>
    </w:p>
    <w:p w14:paraId="1FB4BBC7" w14:textId="77777777" w:rsidR="000803D7" w:rsidRDefault="000803D7">
      <w:pPr>
        <w:pStyle w:val="Titolo1"/>
        <w:spacing w:before="92" w:line="276" w:lineRule="auto"/>
        <w:ind w:right="16"/>
      </w:pPr>
    </w:p>
    <w:p w14:paraId="613710DB" w14:textId="2866C5BA" w:rsidR="000803D7" w:rsidRPr="0071231F" w:rsidRDefault="008E0448" w:rsidP="000803D7">
      <w:pPr>
        <w:pStyle w:val="Titolo1"/>
        <w:spacing w:before="92" w:line="276" w:lineRule="auto"/>
        <w:ind w:right="16"/>
        <w:jc w:val="center"/>
        <w:rPr>
          <w:sz w:val="32"/>
          <w:szCs w:val="32"/>
          <w:u w:val="single"/>
        </w:rPr>
      </w:pPr>
      <w:r w:rsidRPr="0071231F">
        <w:rPr>
          <w:sz w:val="32"/>
          <w:szCs w:val="32"/>
          <w:u w:val="single"/>
        </w:rPr>
        <w:t>REGOLAMENTO</w:t>
      </w:r>
      <w:r w:rsidRPr="0071231F">
        <w:rPr>
          <w:spacing w:val="8"/>
          <w:sz w:val="32"/>
          <w:szCs w:val="32"/>
          <w:u w:val="single"/>
        </w:rPr>
        <w:t xml:space="preserve"> </w:t>
      </w:r>
      <w:r w:rsidRPr="0071231F">
        <w:rPr>
          <w:sz w:val="32"/>
          <w:szCs w:val="32"/>
          <w:u w:val="single"/>
        </w:rPr>
        <w:t>PER</w:t>
      </w:r>
      <w:r w:rsidRPr="0071231F">
        <w:rPr>
          <w:spacing w:val="9"/>
          <w:sz w:val="32"/>
          <w:szCs w:val="32"/>
          <w:u w:val="single"/>
        </w:rPr>
        <w:t xml:space="preserve"> </w:t>
      </w:r>
      <w:r w:rsidRPr="0071231F">
        <w:rPr>
          <w:sz w:val="32"/>
          <w:szCs w:val="32"/>
          <w:u w:val="single"/>
        </w:rPr>
        <w:t>L’</w:t>
      </w:r>
      <w:r w:rsidR="00D36EF2" w:rsidRPr="0071231F">
        <w:rPr>
          <w:sz w:val="32"/>
          <w:szCs w:val="32"/>
          <w:u w:val="single"/>
        </w:rPr>
        <w:t>ATTIVAZIONE</w:t>
      </w:r>
      <w:r w:rsidRPr="0071231F">
        <w:rPr>
          <w:spacing w:val="9"/>
          <w:sz w:val="32"/>
          <w:szCs w:val="32"/>
          <w:u w:val="single"/>
        </w:rPr>
        <w:t xml:space="preserve">  </w:t>
      </w:r>
      <w:r w:rsidRPr="0071231F">
        <w:rPr>
          <w:sz w:val="32"/>
          <w:szCs w:val="32"/>
          <w:u w:val="single"/>
        </w:rPr>
        <w:t>CARRIERA</w:t>
      </w:r>
      <w:r w:rsidRPr="0071231F">
        <w:rPr>
          <w:spacing w:val="14"/>
          <w:sz w:val="32"/>
          <w:szCs w:val="32"/>
          <w:u w:val="single"/>
        </w:rPr>
        <w:t xml:space="preserve"> </w:t>
      </w:r>
      <w:r w:rsidRPr="0071231F">
        <w:rPr>
          <w:i/>
          <w:sz w:val="32"/>
          <w:szCs w:val="32"/>
          <w:u w:val="single"/>
        </w:rPr>
        <w:t>ALIAS</w:t>
      </w:r>
    </w:p>
    <w:p w14:paraId="3EE4D2EA" w14:textId="69DD504D" w:rsidR="005B40DA" w:rsidRPr="00D63D90" w:rsidRDefault="008E0448" w:rsidP="000803D7">
      <w:pPr>
        <w:pStyle w:val="Titolo1"/>
        <w:spacing w:before="92" w:line="276" w:lineRule="auto"/>
        <w:ind w:right="16"/>
        <w:jc w:val="center"/>
        <w:rPr>
          <w:spacing w:val="-1"/>
          <w:sz w:val="24"/>
          <w:szCs w:val="24"/>
        </w:rPr>
      </w:pPr>
      <w:r w:rsidRPr="00D63D90">
        <w:rPr>
          <w:sz w:val="24"/>
          <w:szCs w:val="24"/>
        </w:rPr>
        <w:t>Approvato</w:t>
      </w:r>
      <w:r w:rsidRPr="00D63D90">
        <w:rPr>
          <w:spacing w:val="-2"/>
          <w:sz w:val="24"/>
          <w:szCs w:val="24"/>
        </w:rPr>
        <w:t xml:space="preserve"> </w:t>
      </w:r>
      <w:r w:rsidR="00F20F8D" w:rsidRPr="00D63D90">
        <w:rPr>
          <w:spacing w:val="-2"/>
          <w:sz w:val="24"/>
          <w:szCs w:val="24"/>
        </w:rPr>
        <w:t xml:space="preserve">dal Collegio Docenti </w:t>
      </w:r>
      <w:r w:rsidRPr="00D63D90">
        <w:rPr>
          <w:sz w:val="24"/>
          <w:szCs w:val="24"/>
        </w:rPr>
        <w:t>con</w:t>
      </w:r>
      <w:r w:rsidRPr="00D63D90">
        <w:rPr>
          <w:spacing w:val="-2"/>
          <w:sz w:val="24"/>
          <w:szCs w:val="24"/>
        </w:rPr>
        <w:t xml:space="preserve"> </w:t>
      </w:r>
      <w:r w:rsidRPr="00D63D90">
        <w:rPr>
          <w:sz w:val="24"/>
          <w:szCs w:val="24"/>
        </w:rPr>
        <w:t>delibera</w:t>
      </w:r>
      <w:r w:rsidRPr="00D63D90">
        <w:rPr>
          <w:spacing w:val="-1"/>
          <w:sz w:val="24"/>
          <w:szCs w:val="24"/>
        </w:rPr>
        <w:t xml:space="preserve"> </w:t>
      </w:r>
      <w:r w:rsidRPr="00D63D90">
        <w:rPr>
          <w:sz w:val="24"/>
          <w:szCs w:val="24"/>
        </w:rPr>
        <w:t>n</w:t>
      </w:r>
      <w:r w:rsidR="00334996" w:rsidRPr="00D63D90">
        <w:rPr>
          <w:sz w:val="24"/>
          <w:szCs w:val="24"/>
        </w:rPr>
        <w:t xml:space="preserve">.1 </w:t>
      </w:r>
      <w:r w:rsidRPr="00D63D90">
        <w:rPr>
          <w:sz w:val="24"/>
          <w:szCs w:val="24"/>
        </w:rPr>
        <w:t>del</w:t>
      </w:r>
      <w:r w:rsidR="00334996" w:rsidRPr="00D63D90">
        <w:rPr>
          <w:spacing w:val="-1"/>
          <w:sz w:val="24"/>
          <w:szCs w:val="24"/>
        </w:rPr>
        <w:t xml:space="preserve"> 10/12/2023</w:t>
      </w:r>
    </w:p>
    <w:p w14:paraId="54FA6FA0" w14:textId="11B919B1" w:rsidR="00F20F8D" w:rsidRPr="00D63D90" w:rsidRDefault="00F20F8D" w:rsidP="00572994">
      <w:pPr>
        <w:pStyle w:val="Titolo1"/>
        <w:spacing w:before="92" w:line="276" w:lineRule="auto"/>
        <w:ind w:right="16"/>
        <w:jc w:val="center"/>
        <w:rPr>
          <w:spacing w:val="-1"/>
          <w:sz w:val="24"/>
          <w:szCs w:val="24"/>
        </w:rPr>
      </w:pPr>
      <w:r w:rsidRPr="00D63D90">
        <w:rPr>
          <w:sz w:val="24"/>
          <w:szCs w:val="24"/>
        </w:rPr>
        <w:t>Approvato</w:t>
      </w:r>
      <w:r w:rsidRPr="00D63D90">
        <w:rPr>
          <w:spacing w:val="-2"/>
          <w:sz w:val="24"/>
          <w:szCs w:val="24"/>
        </w:rPr>
        <w:t xml:space="preserve"> dal Consiglio d’istituto </w:t>
      </w:r>
      <w:r w:rsidRPr="00D63D90">
        <w:rPr>
          <w:sz w:val="24"/>
          <w:szCs w:val="24"/>
        </w:rPr>
        <w:t>con</w:t>
      </w:r>
      <w:r w:rsidRPr="00D63D90">
        <w:rPr>
          <w:spacing w:val="-2"/>
          <w:sz w:val="24"/>
          <w:szCs w:val="24"/>
        </w:rPr>
        <w:t xml:space="preserve"> </w:t>
      </w:r>
      <w:r w:rsidRPr="00D63D90">
        <w:rPr>
          <w:sz w:val="24"/>
          <w:szCs w:val="24"/>
        </w:rPr>
        <w:t>delibera</w:t>
      </w:r>
      <w:r w:rsidRPr="00D63D90">
        <w:rPr>
          <w:spacing w:val="-1"/>
          <w:sz w:val="24"/>
          <w:szCs w:val="24"/>
        </w:rPr>
        <w:t xml:space="preserve"> </w:t>
      </w:r>
      <w:r w:rsidRPr="00D63D90">
        <w:rPr>
          <w:sz w:val="24"/>
          <w:szCs w:val="24"/>
        </w:rPr>
        <w:t>n</w:t>
      </w:r>
      <w:r w:rsidR="00334996" w:rsidRPr="00D63D90">
        <w:rPr>
          <w:sz w:val="24"/>
          <w:szCs w:val="24"/>
        </w:rPr>
        <w:t xml:space="preserve">.3 </w:t>
      </w:r>
      <w:r w:rsidRPr="00D63D90">
        <w:rPr>
          <w:spacing w:val="-2"/>
          <w:sz w:val="24"/>
          <w:szCs w:val="24"/>
        </w:rPr>
        <w:t xml:space="preserve"> </w:t>
      </w:r>
      <w:r w:rsidRPr="00D63D90">
        <w:rPr>
          <w:sz w:val="24"/>
          <w:szCs w:val="24"/>
        </w:rPr>
        <w:t>del</w:t>
      </w:r>
      <w:r w:rsidR="00D63D90">
        <w:rPr>
          <w:sz w:val="24"/>
          <w:szCs w:val="24"/>
        </w:rPr>
        <w:t xml:space="preserve"> 20/12/2023</w:t>
      </w:r>
    </w:p>
    <w:p w14:paraId="5A0778C7" w14:textId="77777777" w:rsidR="00970B37" w:rsidRDefault="00970B37" w:rsidP="00572994">
      <w:pPr>
        <w:pStyle w:val="Corpotesto"/>
        <w:ind w:left="0" w:right="1930"/>
      </w:pPr>
    </w:p>
    <w:p w14:paraId="6B7C2A34" w14:textId="77777777" w:rsidR="005B40DA" w:rsidRDefault="005B40DA">
      <w:pPr>
        <w:pStyle w:val="Corpotesto"/>
        <w:ind w:left="0"/>
        <w:rPr>
          <w:sz w:val="29"/>
        </w:rPr>
      </w:pPr>
    </w:p>
    <w:p w14:paraId="156C0CDF" w14:textId="77777777" w:rsidR="005B40DA" w:rsidRDefault="008E0448">
      <w:pPr>
        <w:pStyle w:val="Titolo1"/>
      </w:pPr>
      <w:r>
        <w:t>Normativa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riferimento</w:t>
      </w:r>
    </w:p>
    <w:p w14:paraId="6D3683C7" w14:textId="77777777" w:rsidR="005B40DA" w:rsidRDefault="008E0448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32"/>
        <w:ind w:left="820"/>
      </w:pPr>
      <w:r>
        <w:t>Art.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Costituzione</w:t>
      </w:r>
      <w:r>
        <w:rPr>
          <w:spacing w:val="-3"/>
        </w:rPr>
        <w:t xml:space="preserve"> </w:t>
      </w:r>
      <w:r>
        <w:t>Italiana;</w:t>
      </w:r>
    </w:p>
    <w:p w14:paraId="5F6A4F0B" w14:textId="77777777" w:rsidR="005B40DA" w:rsidRDefault="008E0448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left="820"/>
      </w:pPr>
      <w:r>
        <w:t>Convenzione</w:t>
      </w:r>
      <w:r>
        <w:rPr>
          <w:spacing w:val="-2"/>
        </w:rPr>
        <w:t xml:space="preserve"> </w:t>
      </w:r>
      <w:r>
        <w:t>Onu</w:t>
      </w:r>
      <w:r>
        <w:rPr>
          <w:spacing w:val="-1"/>
        </w:rPr>
        <w:t xml:space="preserve"> </w:t>
      </w:r>
      <w:r>
        <w:t>sui diritti</w:t>
      </w:r>
      <w:r>
        <w:rPr>
          <w:spacing w:val="-3"/>
        </w:rPr>
        <w:t xml:space="preserve"> </w:t>
      </w:r>
      <w:r>
        <w:t>infanzia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adolescenza</w:t>
      </w:r>
      <w:r>
        <w:rPr>
          <w:spacing w:val="-2"/>
        </w:rPr>
        <w:t xml:space="preserve"> </w:t>
      </w:r>
      <w:r>
        <w:t>1989</w:t>
      </w:r>
      <w:r>
        <w:rPr>
          <w:spacing w:val="-1"/>
        </w:rPr>
        <w:t xml:space="preserve"> </w:t>
      </w:r>
      <w:r>
        <w:t>(I</w:t>
      </w:r>
      <w:r>
        <w:rPr>
          <w:spacing w:val="-5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principi</w:t>
      </w:r>
      <w:r>
        <w:rPr>
          <w:spacing w:val="-3"/>
        </w:rPr>
        <w:t xml:space="preserve"> </w:t>
      </w:r>
      <w:r>
        <w:t>fondamentali);</w:t>
      </w:r>
    </w:p>
    <w:p w14:paraId="0C674C9D" w14:textId="77777777" w:rsidR="005B40DA" w:rsidRDefault="008E0448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38" w:line="276" w:lineRule="auto"/>
        <w:ind w:right="1258" w:hanging="361"/>
      </w:pPr>
      <w:r>
        <w:t>Regolamento</w:t>
      </w:r>
      <w:r>
        <w:rPr>
          <w:spacing w:val="-1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2016/679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GDPR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rPr>
          <w:i/>
        </w:rPr>
        <w:t>Privacy</w:t>
      </w:r>
      <w:r>
        <w:rPr>
          <w:i/>
          <w:spacing w:val="-2"/>
        </w:rPr>
        <w:t xml:space="preserve"> </w:t>
      </w:r>
      <w:r>
        <w:t>(D.lgs.</w:t>
      </w:r>
      <w:r>
        <w:rPr>
          <w:spacing w:val="-1"/>
        </w:rPr>
        <w:t xml:space="preserve"> </w:t>
      </w:r>
      <w:r>
        <w:t>196/03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successive</w:t>
      </w:r>
      <w:r>
        <w:rPr>
          <w:spacing w:val="-3"/>
        </w:rPr>
        <w:t xml:space="preserve"> </w:t>
      </w:r>
      <w:r>
        <w:t>modifiche</w:t>
      </w:r>
      <w:r>
        <w:rPr>
          <w:spacing w:val="-3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integrazioni);</w:t>
      </w:r>
    </w:p>
    <w:p w14:paraId="71F2E0EC" w14:textId="77777777" w:rsidR="005B40DA" w:rsidRDefault="008E0448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0" w:line="252" w:lineRule="exact"/>
        <w:ind w:left="820"/>
      </w:pP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59</w:t>
      </w:r>
      <w:r>
        <w:rPr>
          <w:spacing w:val="-2"/>
        </w:rPr>
        <w:t xml:space="preserve"> </w:t>
      </w:r>
      <w:r>
        <w:t>del 15</w:t>
      </w:r>
      <w:r>
        <w:rPr>
          <w:spacing w:val="-1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'97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successivi decreti,</w:t>
      </w:r>
      <w:r>
        <w:rPr>
          <w:spacing w:val="-1"/>
        </w:rPr>
        <w:t xml:space="preserve"> </w:t>
      </w:r>
      <w:r>
        <w:t>Autonomia</w:t>
      </w:r>
      <w:r>
        <w:rPr>
          <w:spacing w:val="-2"/>
        </w:rPr>
        <w:t xml:space="preserve"> </w:t>
      </w:r>
      <w:r>
        <w:t>Scolastica;</w:t>
      </w:r>
    </w:p>
    <w:p w14:paraId="0DABBF4A" w14:textId="77777777" w:rsidR="005B40DA" w:rsidRDefault="008E0448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37"/>
        <w:ind w:left="820"/>
      </w:pPr>
      <w:r>
        <w:t>DPR</w:t>
      </w:r>
      <w:r>
        <w:rPr>
          <w:spacing w:val="-5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275/99,</w:t>
      </w:r>
      <w:r>
        <w:rPr>
          <w:spacing w:val="-3"/>
        </w:rPr>
        <w:t xml:space="preserve"> </w:t>
      </w:r>
      <w:r>
        <w:t>Autonomia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Istituzioni</w:t>
      </w:r>
      <w:r>
        <w:rPr>
          <w:spacing w:val="-2"/>
        </w:rPr>
        <w:t xml:space="preserve"> </w:t>
      </w:r>
      <w:r>
        <w:t>Scolastiche;</w:t>
      </w:r>
    </w:p>
    <w:p w14:paraId="10D62F9C" w14:textId="77777777" w:rsidR="005B40DA" w:rsidRDefault="008E0448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left="820"/>
      </w:pPr>
      <w:r>
        <w:t>DPR</w:t>
      </w:r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249/98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modificazioni,</w:t>
      </w:r>
      <w:r>
        <w:rPr>
          <w:spacing w:val="-1"/>
        </w:rPr>
        <w:t xml:space="preserve"> </w:t>
      </w:r>
      <w:r>
        <w:t>Statuto</w:t>
      </w:r>
      <w:r>
        <w:rPr>
          <w:spacing w:val="-5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Studentesse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degli Studenti;</w:t>
      </w:r>
    </w:p>
    <w:p w14:paraId="03ED3038" w14:textId="77777777" w:rsidR="005B40DA" w:rsidRDefault="008E0448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37" w:line="276" w:lineRule="auto"/>
        <w:ind w:right="604" w:hanging="361"/>
      </w:pPr>
      <w:r>
        <w:t>Risoluzione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Parlamento</w:t>
      </w:r>
      <w:r>
        <w:rPr>
          <w:spacing w:val="-5"/>
        </w:rPr>
        <w:t xml:space="preserve"> </w:t>
      </w:r>
      <w:r>
        <w:t>Europeo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settembre</w:t>
      </w:r>
      <w:r>
        <w:rPr>
          <w:spacing w:val="-3"/>
        </w:rPr>
        <w:t xml:space="preserve"> </w:t>
      </w:r>
      <w:r>
        <w:t>2011</w:t>
      </w:r>
      <w:r>
        <w:rPr>
          <w:spacing w:val="-2"/>
        </w:rPr>
        <w:t xml:space="preserve"> </w:t>
      </w:r>
      <w:r>
        <w:t>sui</w:t>
      </w:r>
      <w:r>
        <w:rPr>
          <w:spacing w:val="-1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umani,</w:t>
      </w:r>
      <w:r>
        <w:rPr>
          <w:spacing w:val="-4"/>
        </w:rPr>
        <w:t xml:space="preserve"> </w:t>
      </w:r>
      <w:r>
        <w:t>l'orientamento</w:t>
      </w:r>
      <w:r>
        <w:rPr>
          <w:spacing w:val="-2"/>
        </w:rPr>
        <w:t xml:space="preserve"> </w:t>
      </w:r>
      <w:r>
        <w:t>sessuale</w:t>
      </w:r>
      <w:r>
        <w:rPr>
          <w:spacing w:val="-2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l’identità di</w:t>
      </w:r>
      <w:r>
        <w:rPr>
          <w:spacing w:val="1"/>
        </w:rPr>
        <w:t xml:space="preserve"> </w:t>
      </w:r>
      <w:r>
        <w:t>genere nel</w:t>
      </w:r>
      <w:r>
        <w:rPr>
          <w:spacing w:val="1"/>
        </w:rPr>
        <w:t xml:space="preserve"> </w:t>
      </w:r>
      <w:r>
        <w:t>quadro</w:t>
      </w:r>
      <w:r>
        <w:rPr>
          <w:spacing w:val="-1"/>
        </w:rPr>
        <w:t xml:space="preserve"> </w:t>
      </w:r>
      <w:r>
        <w:t>delle Nazioni</w:t>
      </w:r>
      <w:r>
        <w:rPr>
          <w:spacing w:val="1"/>
        </w:rPr>
        <w:t xml:space="preserve"> </w:t>
      </w:r>
      <w:r>
        <w:t>Unite;</w:t>
      </w:r>
    </w:p>
    <w:p w14:paraId="3D5F7ED4" w14:textId="77777777" w:rsidR="005B40DA" w:rsidRDefault="008E0448">
      <w:pPr>
        <w:pStyle w:val="Corpotesto"/>
        <w:tabs>
          <w:tab w:val="left" w:pos="820"/>
        </w:tabs>
        <w:spacing w:line="252" w:lineRule="exact"/>
        <w:ind w:left="472"/>
      </w:pPr>
      <w:r>
        <w:t>-</w:t>
      </w:r>
      <w:r>
        <w:tab/>
        <w:t>Legge</w:t>
      </w:r>
      <w:r>
        <w:rPr>
          <w:spacing w:val="-2"/>
        </w:rPr>
        <w:t xml:space="preserve"> </w:t>
      </w:r>
      <w:r>
        <w:t>107/2015,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16;</w:t>
      </w:r>
    </w:p>
    <w:p w14:paraId="1391647C" w14:textId="77777777" w:rsidR="005B40DA" w:rsidRDefault="008E0448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left="820"/>
      </w:pPr>
      <w:r>
        <w:t>Linee</w:t>
      </w:r>
      <w:r>
        <w:rPr>
          <w:spacing w:val="-2"/>
        </w:rPr>
        <w:t xml:space="preserve"> </w:t>
      </w:r>
      <w:r>
        <w:t>Guida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tutela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umani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persone</w:t>
      </w:r>
      <w:r>
        <w:rPr>
          <w:spacing w:val="-2"/>
        </w:rPr>
        <w:t xml:space="preserve"> </w:t>
      </w:r>
      <w:r>
        <w:t>LGBTIQ+;</w:t>
      </w:r>
    </w:p>
    <w:p w14:paraId="4BC897E0" w14:textId="77777777" w:rsidR="005B40DA" w:rsidRDefault="008E0448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38" w:line="276" w:lineRule="auto"/>
        <w:ind w:right="293" w:hanging="361"/>
      </w:pPr>
      <w:r>
        <w:t>Disegno di legge approvato dalla Camera dei deputati il 4 novembre 2020 - Misure di prevenzione e</w:t>
      </w:r>
      <w:r>
        <w:rPr>
          <w:spacing w:val="1"/>
        </w:rPr>
        <w:t xml:space="preserve"> </w:t>
      </w:r>
      <w:r>
        <w:t>contrasto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discriminazione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violenza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motivi</w:t>
      </w:r>
      <w:r>
        <w:rPr>
          <w:spacing w:val="-1"/>
        </w:rPr>
        <w:t xml:space="preserve"> </w:t>
      </w:r>
      <w:r>
        <w:t>fondati</w:t>
      </w:r>
      <w:r>
        <w:rPr>
          <w:spacing w:val="-5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sesso,</w:t>
      </w:r>
      <w:r>
        <w:rPr>
          <w:spacing w:val="-2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genere,</w:t>
      </w:r>
      <w:r>
        <w:rPr>
          <w:spacing w:val="-4"/>
        </w:rPr>
        <w:t xml:space="preserve"> </w:t>
      </w:r>
      <w:r>
        <w:t>sull'orientamento</w:t>
      </w:r>
      <w:r>
        <w:rPr>
          <w:spacing w:val="-52"/>
        </w:rPr>
        <w:t xml:space="preserve"> </w:t>
      </w:r>
      <w:r>
        <w:t>sessuale,</w:t>
      </w:r>
      <w:r>
        <w:rPr>
          <w:spacing w:val="-1"/>
        </w:rPr>
        <w:t xml:space="preserve"> </w:t>
      </w:r>
      <w:r>
        <w:t>sull'identità di</w:t>
      </w:r>
      <w:r>
        <w:rPr>
          <w:spacing w:val="1"/>
        </w:rPr>
        <w:t xml:space="preserve"> </w:t>
      </w:r>
      <w:r>
        <w:t>genere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disabilità</w:t>
      </w:r>
      <w:r>
        <w:rPr>
          <w:spacing w:val="-3"/>
        </w:rPr>
        <w:t xml:space="preserve"> </w:t>
      </w:r>
      <w:r>
        <w:t>(Atto Senato</w:t>
      </w:r>
      <w:r>
        <w:rPr>
          <w:spacing w:val="-3"/>
        </w:rPr>
        <w:t xml:space="preserve"> </w:t>
      </w:r>
      <w:r>
        <w:t>n. 2005).</w:t>
      </w:r>
    </w:p>
    <w:p w14:paraId="44CD8099" w14:textId="7E60C2C3" w:rsidR="005F7510" w:rsidRPr="005F7510" w:rsidRDefault="008E0448" w:rsidP="005F7510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0" w:line="278" w:lineRule="auto"/>
        <w:ind w:right="741" w:hanging="361"/>
        <w:rPr>
          <w:sz w:val="28"/>
          <w:szCs w:val="28"/>
        </w:rPr>
      </w:pPr>
      <w:r>
        <w:t>Regolamento di Istituto</w:t>
      </w:r>
      <w:r w:rsidR="005F7510">
        <w:t xml:space="preserve"> dell’ISISS Don Lorenzo Milani di Tradate</w:t>
      </w:r>
      <w:r>
        <w:t xml:space="preserve"> </w:t>
      </w:r>
    </w:p>
    <w:p w14:paraId="026338B7" w14:textId="77777777" w:rsidR="005F7510" w:rsidRPr="005F7510" w:rsidRDefault="005F7510" w:rsidP="005F7510">
      <w:pPr>
        <w:pStyle w:val="Paragrafoelenco"/>
        <w:tabs>
          <w:tab w:val="left" w:pos="820"/>
          <w:tab w:val="left" w:pos="821"/>
        </w:tabs>
        <w:spacing w:before="0" w:line="278" w:lineRule="auto"/>
        <w:ind w:left="832" w:right="741" w:firstLine="0"/>
        <w:rPr>
          <w:sz w:val="28"/>
          <w:szCs w:val="28"/>
        </w:rPr>
      </w:pPr>
    </w:p>
    <w:p w14:paraId="09578DA6" w14:textId="0DED87EC" w:rsidR="005B40DA" w:rsidRPr="005F7510" w:rsidRDefault="005F7510" w:rsidP="005F7510">
      <w:pPr>
        <w:tabs>
          <w:tab w:val="left" w:pos="820"/>
          <w:tab w:val="left" w:pos="821"/>
        </w:tabs>
        <w:spacing w:line="278" w:lineRule="auto"/>
        <w:ind w:right="7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0448" w:rsidRPr="005F7510">
        <w:rPr>
          <w:sz w:val="28"/>
          <w:szCs w:val="28"/>
        </w:rPr>
        <w:t>Premessa</w:t>
      </w:r>
    </w:p>
    <w:p w14:paraId="7EE1D937" w14:textId="1623EA5C" w:rsidR="005B40DA" w:rsidRDefault="008E0448">
      <w:pPr>
        <w:pStyle w:val="Corpotesto"/>
        <w:spacing w:before="33" w:line="276" w:lineRule="auto"/>
        <w:ind w:right="109"/>
        <w:jc w:val="both"/>
      </w:pPr>
      <w:r>
        <w:t>In Italia, il Ministero dell'Istruzione</w:t>
      </w:r>
      <w:r w:rsidR="00BE6C9D">
        <w:t xml:space="preserve"> e del Merito</w:t>
      </w:r>
      <w:r>
        <w:t xml:space="preserve"> non ha ancora provveduto ad emanare Linee Guida specifiche per l'attivazione</w:t>
      </w:r>
      <w:r>
        <w:rPr>
          <w:spacing w:val="1"/>
        </w:rPr>
        <w:t xml:space="preserve"> </w:t>
      </w:r>
      <w:r>
        <w:t xml:space="preserve">della Carriera </w:t>
      </w:r>
      <w:r>
        <w:rPr>
          <w:i/>
        </w:rPr>
        <w:t xml:space="preserve">Alias </w:t>
      </w:r>
      <w:r>
        <w:t>per studenti</w:t>
      </w:r>
      <w:r>
        <w:rPr>
          <w:spacing w:val="55"/>
        </w:rPr>
        <w:t xml:space="preserve"> </w:t>
      </w:r>
      <w:r>
        <w:rPr>
          <w:i/>
        </w:rPr>
        <w:t>transgender</w:t>
      </w:r>
      <w:r>
        <w:t>, alle quali le Scuole di ogni ordine e grado possano fare riferimento</w:t>
      </w:r>
      <w:r>
        <w:rPr>
          <w:spacing w:val="1"/>
        </w:rPr>
        <w:t xml:space="preserve"> </w:t>
      </w:r>
      <w:r>
        <w:t>per redigere appositi</w:t>
      </w:r>
      <w:r>
        <w:rPr>
          <w:spacing w:val="1"/>
        </w:rPr>
        <w:t xml:space="preserve"> </w:t>
      </w:r>
      <w:r>
        <w:t>protocolli.</w:t>
      </w:r>
    </w:p>
    <w:p w14:paraId="5C2EA7C1" w14:textId="46B36A65" w:rsidR="005B40DA" w:rsidRDefault="008E0448" w:rsidP="00970B37">
      <w:pPr>
        <w:pStyle w:val="Corpotesto"/>
        <w:spacing w:before="1" w:line="276" w:lineRule="auto"/>
        <w:ind w:right="108"/>
        <w:jc w:val="both"/>
      </w:pPr>
      <w:r>
        <w:t xml:space="preserve">Nonostante l'assenza di norme nazionali che dettino regole su questi percorsi, necessari e talvolta urgenti, </w:t>
      </w:r>
      <w:r w:rsidR="00970B37">
        <w:t>l’ISISS Don Lorenzo Milani</w:t>
      </w:r>
      <w:r>
        <w:t>, nella sessione del Co</w:t>
      </w:r>
      <w:r w:rsidR="00A51AC3">
        <w:t>llegio Docenti</w:t>
      </w:r>
      <w:r>
        <w:t xml:space="preserve"> del</w:t>
      </w:r>
      <w:r w:rsidR="00970B37">
        <w:t>……</w:t>
      </w:r>
      <w:r>
        <w:t>, con delibera n.</w:t>
      </w:r>
      <w:r>
        <w:rPr>
          <w:spacing w:val="1"/>
        </w:rPr>
        <w:t xml:space="preserve"> </w:t>
      </w:r>
      <w:r w:rsidR="00970B37">
        <w:t>…..</w:t>
      </w:r>
      <w:r w:rsidR="00A51AC3">
        <w:t>e Consiglio d’Istituto del….., con delibera n……</w:t>
      </w:r>
      <w:r>
        <w:t xml:space="preserve">ha </w:t>
      </w:r>
      <w:r w:rsidR="00970B37">
        <w:t>approvato</w:t>
      </w:r>
      <w:r>
        <w:t xml:space="preserve"> all’unanimità </w:t>
      </w:r>
      <w:r w:rsidR="005F7510">
        <w:t>il presente</w:t>
      </w:r>
      <w:r>
        <w:rPr>
          <w:spacing w:val="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in materia di</w:t>
      </w:r>
      <w:r>
        <w:rPr>
          <w:spacing w:val="1"/>
        </w:rPr>
        <w:t xml:space="preserve"> </w:t>
      </w:r>
      <w:r>
        <w:t>carriera</w:t>
      </w:r>
      <w:r>
        <w:rPr>
          <w:spacing w:val="3"/>
        </w:rPr>
        <w:t xml:space="preserve"> </w:t>
      </w:r>
      <w:r>
        <w:rPr>
          <w:i/>
        </w:rPr>
        <w:t>alias</w:t>
      </w:r>
      <w:r w:rsidR="005F7510">
        <w:rPr>
          <w:i/>
        </w:rPr>
        <w:t>,</w:t>
      </w:r>
      <w:r w:rsidR="00970B37">
        <w:t xml:space="preserve"> tenendo in considerazione il principio che:</w:t>
      </w:r>
      <w:r w:rsidR="005F7510">
        <w:t xml:space="preserve"> </w:t>
      </w:r>
      <w:r w:rsidR="00970B37">
        <w:t xml:space="preserve"> </w:t>
      </w:r>
      <w:r>
        <w:rPr>
          <w:i/>
        </w:rPr>
        <w:t>La vita della</w:t>
      </w:r>
      <w:r>
        <w:rPr>
          <w:i/>
          <w:spacing w:val="1"/>
        </w:rPr>
        <w:t xml:space="preserve"> </w:t>
      </w:r>
      <w:r>
        <w:rPr>
          <w:i/>
        </w:rPr>
        <w:t>comunità scolastica si basa sulla libertà di espressione, di pensiero, di coscienza e religione; sul rispetto reciproco</w:t>
      </w:r>
      <w:r w:rsidR="00970B37">
        <w:rPr>
          <w:i/>
        </w:rPr>
        <w:t xml:space="preserve"> </w:t>
      </w:r>
      <w:r>
        <w:rPr>
          <w:i/>
          <w:spacing w:val="-52"/>
        </w:rPr>
        <w:t xml:space="preserve"> </w:t>
      </w:r>
      <w:r>
        <w:rPr>
          <w:i/>
        </w:rPr>
        <w:t>di</w:t>
      </w:r>
      <w:r>
        <w:rPr>
          <w:i/>
          <w:spacing w:val="41"/>
        </w:rPr>
        <w:t xml:space="preserve"> </w:t>
      </w:r>
      <w:r>
        <w:rPr>
          <w:i/>
        </w:rPr>
        <w:t>tutte</w:t>
      </w:r>
      <w:r>
        <w:rPr>
          <w:i/>
          <w:spacing w:val="41"/>
        </w:rPr>
        <w:t xml:space="preserve"> </w:t>
      </w:r>
      <w:r>
        <w:rPr>
          <w:i/>
        </w:rPr>
        <w:t>le</w:t>
      </w:r>
      <w:r>
        <w:rPr>
          <w:i/>
          <w:spacing w:val="42"/>
        </w:rPr>
        <w:t xml:space="preserve"> </w:t>
      </w:r>
      <w:r>
        <w:rPr>
          <w:i/>
        </w:rPr>
        <w:t>persone</w:t>
      </w:r>
      <w:r>
        <w:rPr>
          <w:i/>
          <w:spacing w:val="41"/>
        </w:rPr>
        <w:t xml:space="preserve"> </w:t>
      </w:r>
      <w:r>
        <w:rPr>
          <w:i/>
        </w:rPr>
        <w:t>che</w:t>
      </w:r>
      <w:r>
        <w:rPr>
          <w:i/>
          <w:spacing w:val="42"/>
        </w:rPr>
        <w:t xml:space="preserve"> </w:t>
      </w:r>
      <w:r>
        <w:rPr>
          <w:i/>
        </w:rPr>
        <w:t>la</w:t>
      </w:r>
      <w:r>
        <w:rPr>
          <w:i/>
          <w:spacing w:val="38"/>
        </w:rPr>
        <w:t xml:space="preserve"> </w:t>
      </w:r>
      <w:r>
        <w:rPr>
          <w:i/>
        </w:rPr>
        <w:t>frequentano,</w:t>
      </w:r>
      <w:r>
        <w:rPr>
          <w:i/>
          <w:spacing w:val="40"/>
        </w:rPr>
        <w:t xml:space="preserve"> </w:t>
      </w:r>
      <w:r>
        <w:rPr>
          <w:i/>
        </w:rPr>
        <w:t>quale</w:t>
      </w:r>
      <w:r>
        <w:rPr>
          <w:i/>
          <w:spacing w:val="42"/>
        </w:rPr>
        <w:t xml:space="preserve"> </w:t>
      </w:r>
      <w:r>
        <w:rPr>
          <w:i/>
        </w:rPr>
        <w:t>che</w:t>
      </w:r>
      <w:r>
        <w:rPr>
          <w:i/>
          <w:spacing w:val="41"/>
        </w:rPr>
        <w:t xml:space="preserve"> </w:t>
      </w:r>
      <w:r>
        <w:rPr>
          <w:i/>
        </w:rPr>
        <w:t>sia</w:t>
      </w:r>
      <w:r>
        <w:rPr>
          <w:i/>
          <w:spacing w:val="41"/>
        </w:rPr>
        <w:t xml:space="preserve"> </w:t>
      </w:r>
      <w:r>
        <w:rPr>
          <w:i/>
        </w:rPr>
        <w:t>la</w:t>
      </w:r>
      <w:r>
        <w:rPr>
          <w:i/>
          <w:spacing w:val="40"/>
        </w:rPr>
        <w:t xml:space="preserve"> </w:t>
      </w:r>
      <w:r>
        <w:rPr>
          <w:i/>
        </w:rPr>
        <w:t>loro</w:t>
      </w:r>
      <w:r>
        <w:rPr>
          <w:i/>
          <w:spacing w:val="42"/>
        </w:rPr>
        <w:t xml:space="preserve"> </w:t>
      </w:r>
      <w:r>
        <w:rPr>
          <w:i/>
        </w:rPr>
        <w:t>età,</w:t>
      </w:r>
      <w:r>
        <w:rPr>
          <w:i/>
          <w:spacing w:val="40"/>
        </w:rPr>
        <w:t xml:space="preserve"> </w:t>
      </w:r>
      <w:r>
        <w:rPr>
          <w:i/>
        </w:rPr>
        <w:t>condizione</w:t>
      </w:r>
      <w:r>
        <w:rPr>
          <w:i/>
          <w:spacing w:val="38"/>
        </w:rPr>
        <w:t xml:space="preserve"> </w:t>
      </w:r>
      <w:r>
        <w:rPr>
          <w:i/>
        </w:rPr>
        <w:t>e</w:t>
      </w:r>
      <w:r>
        <w:rPr>
          <w:i/>
          <w:spacing w:val="42"/>
        </w:rPr>
        <w:t xml:space="preserve"> </w:t>
      </w:r>
      <w:r>
        <w:rPr>
          <w:i/>
        </w:rPr>
        <w:t>ruolo.</w:t>
      </w:r>
      <w:r>
        <w:rPr>
          <w:i/>
          <w:spacing w:val="40"/>
        </w:rPr>
        <w:t xml:space="preserve"> </w:t>
      </w:r>
      <w:r>
        <w:rPr>
          <w:i/>
        </w:rPr>
        <w:t>La</w:t>
      </w:r>
      <w:r>
        <w:rPr>
          <w:i/>
          <w:spacing w:val="41"/>
        </w:rPr>
        <w:t xml:space="preserve"> </w:t>
      </w:r>
      <w:r>
        <w:rPr>
          <w:i/>
        </w:rPr>
        <w:t>scuola</w:t>
      </w:r>
      <w:r>
        <w:rPr>
          <w:i/>
          <w:spacing w:val="40"/>
        </w:rPr>
        <w:t xml:space="preserve"> </w:t>
      </w:r>
      <w:r>
        <w:rPr>
          <w:i/>
        </w:rPr>
        <w:t>ripudia</w:t>
      </w:r>
      <w:r>
        <w:rPr>
          <w:i/>
          <w:spacing w:val="40"/>
        </w:rPr>
        <w:t xml:space="preserve"> </w:t>
      </w:r>
      <w:r>
        <w:rPr>
          <w:i/>
        </w:rPr>
        <w:t>ogni</w:t>
      </w:r>
      <w:r>
        <w:rPr>
          <w:i/>
          <w:spacing w:val="-52"/>
        </w:rPr>
        <w:t xml:space="preserve"> </w:t>
      </w:r>
      <w:r w:rsidR="00970B37">
        <w:rPr>
          <w:i/>
          <w:spacing w:val="-52"/>
        </w:rPr>
        <w:t xml:space="preserve">                   </w:t>
      </w:r>
      <w:r>
        <w:rPr>
          <w:i/>
        </w:rPr>
        <w:t>barriera</w:t>
      </w:r>
      <w:r>
        <w:rPr>
          <w:i/>
          <w:spacing w:val="1"/>
        </w:rPr>
        <w:t xml:space="preserve"> </w:t>
      </w:r>
      <w:r>
        <w:rPr>
          <w:i/>
        </w:rPr>
        <w:t>ideologica,</w:t>
      </w:r>
      <w:r>
        <w:rPr>
          <w:i/>
          <w:spacing w:val="1"/>
        </w:rPr>
        <w:t xml:space="preserve"> </w:t>
      </w:r>
      <w:r>
        <w:rPr>
          <w:i/>
        </w:rPr>
        <w:t>sociale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culturale.</w:t>
      </w:r>
      <w:r>
        <w:rPr>
          <w:i/>
          <w:spacing w:val="1"/>
        </w:rPr>
        <w:t xml:space="preserve"> </w:t>
      </w:r>
      <w:r>
        <w:rPr>
          <w:i/>
        </w:rPr>
        <w:t>Non</w:t>
      </w:r>
      <w:r>
        <w:rPr>
          <w:i/>
          <w:spacing w:val="1"/>
        </w:rPr>
        <w:t xml:space="preserve"> </w:t>
      </w:r>
      <w:r>
        <w:rPr>
          <w:i/>
        </w:rPr>
        <w:t>ammette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quindi</w:t>
      </w:r>
      <w:r>
        <w:rPr>
          <w:i/>
          <w:spacing w:val="1"/>
        </w:rPr>
        <w:t xml:space="preserve"> </w:t>
      </w:r>
      <w:r>
        <w:rPr>
          <w:i/>
        </w:rPr>
        <w:t>vieta</w:t>
      </w:r>
      <w:r>
        <w:rPr>
          <w:i/>
          <w:spacing w:val="1"/>
        </w:rPr>
        <w:t xml:space="preserve"> </w:t>
      </w:r>
      <w:r>
        <w:rPr>
          <w:i/>
        </w:rPr>
        <w:t>ogni</w:t>
      </w:r>
      <w:r>
        <w:rPr>
          <w:i/>
          <w:spacing w:val="1"/>
        </w:rPr>
        <w:t xml:space="preserve"> </w:t>
      </w:r>
      <w:r>
        <w:rPr>
          <w:i/>
        </w:rPr>
        <w:t>forma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discriminazione,</w:t>
      </w:r>
      <w:r>
        <w:rPr>
          <w:i/>
          <w:spacing w:val="1"/>
        </w:rPr>
        <w:t xml:space="preserve"> </w:t>
      </w:r>
      <w:r>
        <w:rPr>
          <w:i/>
        </w:rPr>
        <w:t>ogni</w:t>
      </w:r>
      <w:r>
        <w:rPr>
          <w:i/>
          <w:spacing w:val="1"/>
        </w:rPr>
        <w:t xml:space="preserve"> </w:t>
      </w:r>
      <w:r>
        <w:rPr>
          <w:i/>
        </w:rPr>
        <w:t>manifestazione di violenza fisica e morale e ogni atto di intimidazione e prevaricazione. Assume il confronto come</w:t>
      </w:r>
      <w:r>
        <w:rPr>
          <w:i/>
          <w:spacing w:val="1"/>
        </w:rPr>
        <w:t xml:space="preserve"> </w:t>
      </w:r>
      <w:r>
        <w:rPr>
          <w:i/>
        </w:rPr>
        <w:t>criterio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risoluzione</w:t>
      </w:r>
      <w:r>
        <w:rPr>
          <w:i/>
          <w:spacing w:val="-2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ogni</w:t>
      </w:r>
      <w:r>
        <w:rPr>
          <w:i/>
          <w:spacing w:val="1"/>
        </w:rPr>
        <w:t xml:space="preserve"> </w:t>
      </w:r>
      <w:r>
        <w:rPr>
          <w:i/>
        </w:rPr>
        <w:t>conflitto</w:t>
      </w:r>
      <w:r>
        <w:t>.</w:t>
      </w:r>
    </w:p>
    <w:p w14:paraId="195C9D3C" w14:textId="5A88D910" w:rsidR="005B40DA" w:rsidRDefault="008E0448" w:rsidP="00970B37">
      <w:pPr>
        <w:pStyle w:val="Corpotesto"/>
        <w:spacing w:line="276" w:lineRule="auto"/>
        <w:ind w:right="104"/>
        <w:jc w:val="both"/>
        <w:sectPr w:rsidR="005B40DA">
          <w:footerReference w:type="default" r:id="rId8"/>
          <w:type w:val="continuous"/>
          <w:pgSz w:w="11900" w:h="16850"/>
          <w:pgMar w:top="860" w:right="740" w:bottom="760" w:left="740" w:header="720" w:footer="567" w:gutter="0"/>
          <w:pgNumType w:start="1"/>
          <w:cols w:space="720"/>
        </w:sectPr>
      </w:pPr>
      <w:r>
        <w:rPr>
          <w:u w:val="single"/>
        </w:rPr>
        <w:t xml:space="preserve">La carriera </w:t>
      </w:r>
      <w:r>
        <w:rPr>
          <w:i/>
          <w:u w:val="single"/>
        </w:rPr>
        <w:t xml:space="preserve">alias </w:t>
      </w:r>
      <w:r>
        <w:rPr>
          <w:u w:val="single"/>
        </w:rPr>
        <w:t>è un accordo di riservatezza tra scuola, studente e famiglia (nel caso di studente minorenne),</w:t>
      </w:r>
      <w:r>
        <w:rPr>
          <w:spacing w:val="1"/>
        </w:rPr>
        <w:t xml:space="preserve"> </w:t>
      </w:r>
      <w:r>
        <w:rPr>
          <w:u w:val="single"/>
        </w:rPr>
        <w:t>attraverso il quale la persona chiede di essere riconosciuta e denominata con un genere alternativo rispetto a quello</w:t>
      </w:r>
      <w:r>
        <w:rPr>
          <w:spacing w:val="1"/>
        </w:rPr>
        <w:t xml:space="preserve"> </w:t>
      </w:r>
      <w:r>
        <w:rPr>
          <w:u w:val="single"/>
        </w:rPr>
        <w:t xml:space="preserve">assegnato alla nascita. La carriera </w:t>
      </w:r>
      <w:r>
        <w:rPr>
          <w:i/>
          <w:u w:val="single"/>
        </w:rPr>
        <w:t xml:space="preserve">alias </w:t>
      </w:r>
      <w:r>
        <w:rPr>
          <w:u w:val="single"/>
        </w:rPr>
        <w:t>è una procedura di semplice applicazione, che prevede la possibilità di</w:t>
      </w:r>
      <w:r>
        <w:rPr>
          <w:spacing w:val="1"/>
        </w:rPr>
        <w:t xml:space="preserve"> </w:t>
      </w:r>
      <w:r>
        <w:rPr>
          <w:u w:val="single"/>
        </w:rPr>
        <w:t>modificare il nome anagrafico con quello di elezione, scelto dalla persona, nel registro elettronico, nell’indirizzo di</w:t>
      </w:r>
      <w:r>
        <w:rPr>
          <w:spacing w:val="1"/>
        </w:rPr>
        <w:t xml:space="preserve"> </w:t>
      </w:r>
      <w:r>
        <w:rPr>
          <w:u w:val="single"/>
        </w:rPr>
        <w:t>posta</w:t>
      </w:r>
      <w:r>
        <w:rPr>
          <w:spacing w:val="-3"/>
          <w:u w:val="single"/>
        </w:rPr>
        <w:t xml:space="preserve"> </w:t>
      </w:r>
      <w:r>
        <w:rPr>
          <w:u w:val="single"/>
        </w:rPr>
        <w:t>elettronica,</w:t>
      </w:r>
      <w:r>
        <w:rPr>
          <w:spacing w:val="-1"/>
          <w:u w:val="single"/>
        </w:rPr>
        <w:t xml:space="preserve"> </w:t>
      </w:r>
      <w:r>
        <w:rPr>
          <w:u w:val="single"/>
        </w:rPr>
        <w:t>negli</w:t>
      </w:r>
      <w:r>
        <w:rPr>
          <w:spacing w:val="1"/>
          <w:u w:val="single"/>
        </w:rPr>
        <w:t xml:space="preserve"> </w:t>
      </w:r>
      <w:r>
        <w:rPr>
          <w:u w:val="single"/>
        </w:rPr>
        <w:t>elenchi e</w:t>
      </w:r>
      <w:r>
        <w:rPr>
          <w:spacing w:val="-2"/>
          <w:u w:val="single"/>
        </w:rPr>
        <w:t xml:space="preserve"> </w:t>
      </w:r>
      <w:r>
        <w:rPr>
          <w:u w:val="single"/>
        </w:rPr>
        <w:t>in</w:t>
      </w:r>
      <w:r>
        <w:rPr>
          <w:spacing w:val="-4"/>
          <w:u w:val="single"/>
        </w:rPr>
        <w:t xml:space="preserve"> </w:t>
      </w:r>
      <w:r>
        <w:rPr>
          <w:u w:val="single"/>
        </w:rPr>
        <w:t>tutti</w:t>
      </w:r>
      <w:r>
        <w:rPr>
          <w:spacing w:val="1"/>
          <w:u w:val="single"/>
        </w:rPr>
        <w:t xml:space="preserve"> </w:t>
      </w:r>
      <w:r>
        <w:rPr>
          <w:u w:val="single"/>
        </w:rPr>
        <w:t>i documenti</w:t>
      </w:r>
      <w:r>
        <w:rPr>
          <w:spacing w:val="-2"/>
          <w:u w:val="single"/>
        </w:rPr>
        <w:t xml:space="preserve"> </w:t>
      </w:r>
      <w:r>
        <w:rPr>
          <w:u w:val="single"/>
        </w:rPr>
        <w:t>interni</w:t>
      </w:r>
      <w:r>
        <w:rPr>
          <w:spacing w:val="-3"/>
          <w:u w:val="single"/>
        </w:rPr>
        <w:t xml:space="preserve"> </w:t>
      </w:r>
      <w:r>
        <w:rPr>
          <w:u w:val="single"/>
        </w:rPr>
        <w:t>alla</w:t>
      </w:r>
      <w:r>
        <w:rPr>
          <w:spacing w:val="-2"/>
          <w:u w:val="single"/>
        </w:rPr>
        <w:t xml:space="preserve"> </w:t>
      </w:r>
      <w:r>
        <w:rPr>
          <w:u w:val="single"/>
        </w:rPr>
        <w:t>scuola</w:t>
      </w:r>
      <w:r>
        <w:rPr>
          <w:spacing w:val="-3"/>
          <w:u w:val="single"/>
        </w:rPr>
        <w:t xml:space="preserve"> </w:t>
      </w:r>
      <w:r>
        <w:rPr>
          <w:u w:val="single"/>
        </w:rPr>
        <w:t>aventi</w:t>
      </w:r>
      <w:r>
        <w:rPr>
          <w:spacing w:val="1"/>
          <w:u w:val="single"/>
        </w:rPr>
        <w:t xml:space="preserve"> </w:t>
      </w:r>
      <w:r>
        <w:rPr>
          <w:u w:val="single"/>
        </w:rPr>
        <w:t>valore</w:t>
      </w:r>
      <w:r>
        <w:rPr>
          <w:spacing w:val="-1"/>
          <w:u w:val="single"/>
        </w:rPr>
        <w:t xml:space="preserve"> </w:t>
      </w:r>
      <w:r w:rsidR="00563D2E">
        <w:rPr>
          <w:u w:val="single"/>
        </w:rPr>
        <w:t>NON UFFICIALE</w:t>
      </w:r>
      <w:r w:rsidR="00970B37">
        <w:rPr>
          <w:u w:val="single"/>
        </w:rPr>
        <w:t>.</w:t>
      </w:r>
    </w:p>
    <w:p w14:paraId="1108CCA2" w14:textId="138CA674" w:rsidR="005B40DA" w:rsidRPr="005F7510" w:rsidRDefault="008E0448" w:rsidP="00970B37">
      <w:pPr>
        <w:pStyle w:val="Corpotesto"/>
        <w:spacing w:before="65" w:line="276" w:lineRule="auto"/>
        <w:ind w:left="0" w:right="109"/>
        <w:jc w:val="both"/>
        <w:rPr>
          <w:u w:val="single"/>
        </w:rPr>
      </w:pPr>
      <w:r w:rsidRPr="005F7510">
        <w:rPr>
          <w:u w:val="single"/>
        </w:rPr>
        <w:lastRenderedPageBreak/>
        <w:t xml:space="preserve">Tale iniziativa </w:t>
      </w:r>
      <w:r w:rsidR="005F7510">
        <w:rPr>
          <w:u w:val="single"/>
        </w:rPr>
        <w:t>traduce</w:t>
      </w:r>
      <w:r w:rsidRPr="005F7510">
        <w:rPr>
          <w:u w:val="single"/>
        </w:rPr>
        <w:t xml:space="preserve"> in azioni concrete</w:t>
      </w:r>
      <w:r w:rsidR="00563D2E" w:rsidRPr="005F7510">
        <w:rPr>
          <w:u w:val="single"/>
        </w:rPr>
        <w:t>,</w:t>
      </w:r>
      <w:r w:rsidRPr="005F7510">
        <w:rPr>
          <w:u w:val="single"/>
        </w:rPr>
        <w:t xml:space="preserve"> concetti generali come convivenza consapevole, parità, rispetto delle differenze, prevenzione di tutte le forme di discriminazione, ben sottolineate nella Legge 107/2015, all'art.1 comma 16, esplicitato nelle apposite Linee Guida Nazionali, emanate il 27 ottobre 2017 (Educare al rispetto: per la parità tra i sessi, la prevenzione della violenza di genere e di</w:t>
      </w:r>
      <w:r>
        <w:rPr>
          <w:u w:val="single"/>
        </w:rPr>
        <w:t xml:space="preserve"> tutte</w:t>
      </w:r>
      <w:r w:rsidRPr="005F7510">
        <w:rPr>
          <w:u w:val="single"/>
        </w:rPr>
        <w:t xml:space="preserve"> </w:t>
      </w:r>
      <w:r>
        <w:rPr>
          <w:u w:val="single"/>
        </w:rPr>
        <w:t>le</w:t>
      </w:r>
      <w:r w:rsidRPr="005F7510">
        <w:rPr>
          <w:u w:val="single"/>
        </w:rPr>
        <w:t xml:space="preserve"> </w:t>
      </w:r>
      <w:r>
        <w:rPr>
          <w:u w:val="single"/>
        </w:rPr>
        <w:t>forme</w:t>
      </w:r>
      <w:r w:rsidRPr="005F7510">
        <w:rPr>
          <w:u w:val="single"/>
        </w:rPr>
        <w:t xml:space="preserve"> </w:t>
      </w:r>
      <w:r>
        <w:rPr>
          <w:u w:val="single"/>
        </w:rPr>
        <w:t>di</w:t>
      </w:r>
      <w:r w:rsidRPr="005F7510">
        <w:rPr>
          <w:u w:val="single"/>
        </w:rPr>
        <w:t xml:space="preserve"> </w:t>
      </w:r>
      <w:r>
        <w:rPr>
          <w:u w:val="single"/>
        </w:rPr>
        <w:t>discriminazione).</w:t>
      </w:r>
    </w:p>
    <w:p w14:paraId="199F216B" w14:textId="77777777" w:rsidR="005B40DA" w:rsidRDefault="005B40DA">
      <w:pPr>
        <w:pStyle w:val="Corpotesto"/>
        <w:spacing w:before="4"/>
        <w:ind w:left="0"/>
        <w:rPr>
          <w:sz w:val="17"/>
        </w:rPr>
      </w:pPr>
    </w:p>
    <w:p w14:paraId="08D1D30D" w14:textId="6168FABC" w:rsidR="005B40DA" w:rsidRDefault="00970B37">
      <w:pPr>
        <w:pStyle w:val="Corpotesto"/>
        <w:spacing w:before="91" w:line="276" w:lineRule="auto"/>
        <w:ind w:right="103"/>
        <w:jc w:val="both"/>
      </w:pPr>
      <w:r>
        <w:t>L’ISISS Don Lorenzo Milani vuole</w:t>
      </w:r>
      <w:r w:rsidR="008E0448">
        <w:t xml:space="preserve"> garantire benessere e sicurezza </w:t>
      </w:r>
      <w:r w:rsidR="00563D2E">
        <w:t>agli alunni</w:t>
      </w:r>
      <w:r w:rsidR="008E0448">
        <w:t xml:space="preserve"> “in</w:t>
      </w:r>
      <w:r w:rsidR="008E0448">
        <w:rPr>
          <w:spacing w:val="1"/>
        </w:rPr>
        <w:t xml:space="preserve"> </w:t>
      </w:r>
      <w:r w:rsidR="008E0448">
        <w:t>transizione di genere”, anche prima che il mutamento di sesso sia definito con atto di stato civile. A tali soggetti</w:t>
      </w:r>
      <w:r w:rsidR="008E0448">
        <w:rPr>
          <w:spacing w:val="1"/>
        </w:rPr>
        <w:t xml:space="preserve"> </w:t>
      </w:r>
      <w:r w:rsidR="008E0448">
        <w:t xml:space="preserve">deve essere </w:t>
      </w:r>
      <w:r w:rsidR="005F7510">
        <w:t>assicurata</w:t>
      </w:r>
      <w:r w:rsidR="008E0448">
        <w:t xml:space="preserve"> la possibilità di vivere e studiare in un ambiente sereno, da un lato attento alla tutela della loro</w:t>
      </w:r>
      <w:r w:rsidR="008E0448">
        <w:rPr>
          <w:spacing w:val="-52"/>
        </w:rPr>
        <w:t xml:space="preserve"> </w:t>
      </w:r>
      <w:r>
        <w:rPr>
          <w:spacing w:val="-52"/>
        </w:rPr>
        <w:t xml:space="preserve">                 </w:t>
      </w:r>
      <w:r w:rsidR="008E0448">
        <w:t>riservatezza, dall’altro attivo nel promuovere la realizzazione della personalità individuale</w:t>
      </w:r>
      <w:r w:rsidR="009F3F27">
        <w:t xml:space="preserve"> attraverso il</w:t>
      </w:r>
      <w:r w:rsidR="008E0448">
        <w:t xml:space="preserve"> rispetto delle</w:t>
      </w:r>
      <w:r w:rsidR="008E0448">
        <w:rPr>
          <w:spacing w:val="1"/>
        </w:rPr>
        <w:t xml:space="preserve"> </w:t>
      </w:r>
      <w:r w:rsidR="008E0448">
        <w:t>differenze</w:t>
      </w:r>
      <w:r w:rsidR="009F3F27">
        <w:t xml:space="preserve"> e di </w:t>
      </w:r>
      <w:r w:rsidR="008E0448">
        <w:t>rapporti interpersonali improntati</w:t>
      </w:r>
      <w:r w:rsidR="009F3F27">
        <w:t xml:space="preserve"> alla</w:t>
      </w:r>
      <w:r w:rsidR="008E0448">
        <w:t xml:space="preserve"> correttezza e </w:t>
      </w:r>
      <w:r w:rsidR="009F3F27">
        <w:t xml:space="preserve">al </w:t>
      </w:r>
      <w:r w:rsidR="008E0448">
        <w:t>rispetto. Occorre mettere in atto</w:t>
      </w:r>
      <w:r w:rsidR="008E0448">
        <w:rPr>
          <w:spacing w:val="1"/>
        </w:rPr>
        <w:t xml:space="preserve"> </w:t>
      </w:r>
      <w:r w:rsidR="008E0448">
        <w:t>provvedimenti e programmi educativi generalizzati, volti a</w:t>
      </w:r>
      <w:r w:rsidR="009F3F27">
        <w:t>d</w:t>
      </w:r>
      <w:r w:rsidR="008E0448">
        <w:t xml:space="preserve"> eliminare ruoli stereotipati, rigidamente stabiliti ed</w:t>
      </w:r>
      <w:r w:rsidR="008E0448">
        <w:rPr>
          <w:spacing w:val="1"/>
        </w:rPr>
        <w:t xml:space="preserve"> </w:t>
      </w:r>
      <w:r w:rsidR="008E0448">
        <w:t>interiorizzati, che non teng</w:t>
      </w:r>
      <w:r w:rsidR="009F3F27">
        <w:t>a</w:t>
      </w:r>
      <w:r w:rsidR="008E0448">
        <w:t xml:space="preserve">no conto delle differenze individuali riguardanti </w:t>
      </w:r>
      <w:r w:rsidR="005F7510">
        <w:t>anche</w:t>
      </w:r>
      <w:r w:rsidR="008E0448">
        <w:t xml:space="preserve"> l'identità di genere, evitando a</w:t>
      </w:r>
      <w:r w:rsidR="008E0448">
        <w:rPr>
          <w:spacing w:val="1"/>
        </w:rPr>
        <w:t xml:space="preserve"> </w:t>
      </w:r>
      <w:r w:rsidR="008E0448">
        <w:t>studentesse e studenti disagio</w:t>
      </w:r>
      <w:r w:rsidR="00BE6C9D">
        <w:t xml:space="preserve"> e</w:t>
      </w:r>
      <w:r w:rsidR="008E0448">
        <w:t xml:space="preserve"> sofferenza </w:t>
      </w:r>
      <w:r w:rsidR="00BE6C9D">
        <w:t xml:space="preserve">nel </w:t>
      </w:r>
      <w:r w:rsidR="008E0448">
        <w:t>subire possibili forme di bullismo</w:t>
      </w:r>
      <w:r>
        <w:t xml:space="preserve">  </w:t>
      </w:r>
      <w:r w:rsidR="008E0448">
        <w:rPr>
          <w:spacing w:val="-52"/>
        </w:rPr>
        <w:t xml:space="preserve"> </w:t>
      </w:r>
      <w:r w:rsidR="008E0448">
        <w:t>o</w:t>
      </w:r>
      <w:r w:rsidR="008E0448">
        <w:rPr>
          <w:spacing w:val="-1"/>
        </w:rPr>
        <w:t xml:space="preserve"> </w:t>
      </w:r>
      <w:r w:rsidR="008E0448">
        <w:t>emarginazione.</w:t>
      </w:r>
    </w:p>
    <w:p w14:paraId="749A50A4" w14:textId="60BF99E3" w:rsidR="005B40DA" w:rsidRDefault="008E0448">
      <w:pPr>
        <w:pStyle w:val="Corpotesto"/>
        <w:spacing w:line="276" w:lineRule="auto"/>
        <w:ind w:right="108"/>
        <w:jc w:val="both"/>
      </w:pPr>
      <w:r>
        <w:t xml:space="preserve">La carriera </w:t>
      </w:r>
      <w:r>
        <w:rPr>
          <w:i/>
        </w:rPr>
        <w:t xml:space="preserve">alias </w:t>
      </w:r>
      <w:r>
        <w:t>è una occasione per</w:t>
      </w:r>
      <w:r>
        <w:rPr>
          <w:spacing w:val="55"/>
        </w:rPr>
        <w:t xml:space="preserve"> </w:t>
      </w:r>
      <w:r>
        <w:t xml:space="preserve">proporre e affrontare progetti educativi di crescita culturale </w:t>
      </w:r>
      <w:r w:rsidR="00BE6C9D">
        <w:t>per</w:t>
      </w:r>
      <w:r>
        <w:t xml:space="preserve"> tutta la</w:t>
      </w:r>
      <w:r>
        <w:rPr>
          <w:spacing w:val="1"/>
        </w:rPr>
        <w:t xml:space="preserve"> </w:t>
      </w:r>
      <w:r>
        <w:t>comunità scolastica, che si traducano in azioni concrete ispirate ai concetti-chiave quali</w:t>
      </w:r>
      <w:r w:rsidR="00BE6C9D">
        <w:t xml:space="preserve"> </w:t>
      </w:r>
      <w:r>
        <w:t>convivenza consapevole, parità, rispetto delle differenze, prevenzione di tutte le forme di discriminazione</w:t>
      </w:r>
      <w:r w:rsidR="00BE6C9D">
        <w:t>. Al riguardo,</w:t>
      </w:r>
      <w:r>
        <w:t xml:space="preserve"> ne sono</w:t>
      </w:r>
      <w:r>
        <w:rPr>
          <w:spacing w:val="1"/>
        </w:rPr>
        <w:t xml:space="preserve"> </w:t>
      </w:r>
      <w:r>
        <w:t>esempi</w:t>
      </w:r>
      <w:r w:rsidR="00BE6C9D">
        <w:t>o,</w:t>
      </w:r>
      <w:r>
        <w:t xml:space="preserve"> l'utilizzo di una comunicazione rispettosa e non sessista, la riorganizzazione degli spazi dedicati al genere</w:t>
      </w:r>
      <w:r>
        <w:rPr>
          <w:spacing w:val="1"/>
        </w:rPr>
        <w:t xml:space="preserve"> </w:t>
      </w:r>
      <w:r>
        <w:t>(servizi igienici, spogliatoi), formazione specific</w:t>
      </w:r>
      <w:r w:rsidR="00BE6C9D">
        <w:t>a</w:t>
      </w:r>
      <w:r>
        <w:t xml:space="preserve"> del personale docente e ATA, educazione degli studenti</w:t>
      </w:r>
      <w:r w:rsidR="005F7510">
        <w:t>,</w:t>
      </w:r>
      <w:r>
        <w:rPr>
          <w:spacing w:val="1"/>
        </w:rPr>
        <w:t xml:space="preserve"> </w:t>
      </w:r>
      <w:r w:rsidR="00BE6C9D">
        <w:t>affrontando</w:t>
      </w:r>
      <w:r>
        <w:t xml:space="preserve"> temi</w:t>
      </w:r>
      <w:r>
        <w:rPr>
          <w:spacing w:val="1"/>
        </w:rPr>
        <w:t xml:space="preserve"> </w:t>
      </w:r>
      <w:r w:rsidR="00BE6C9D">
        <w:t>inerenti l’</w:t>
      </w:r>
      <w:r>
        <w:t>affettività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 xml:space="preserve">sessualità </w:t>
      </w:r>
      <w:r w:rsidR="00BE6C9D">
        <w:t>nel</w:t>
      </w:r>
      <w:r>
        <w:rPr>
          <w:spacing w:val="-4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ogni differenza</w:t>
      </w:r>
      <w:r>
        <w:rPr>
          <w:spacing w:val="-1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genere.</w:t>
      </w:r>
    </w:p>
    <w:p w14:paraId="71A05AC2" w14:textId="77777777" w:rsidR="00BE6C9D" w:rsidRDefault="00BE6C9D">
      <w:pPr>
        <w:pStyle w:val="Corpotesto"/>
        <w:spacing w:line="276" w:lineRule="auto"/>
        <w:ind w:right="108"/>
        <w:jc w:val="both"/>
      </w:pPr>
    </w:p>
    <w:p w14:paraId="5F14A940" w14:textId="77777777" w:rsidR="005B40DA" w:rsidRDefault="008E0448">
      <w:pPr>
        <w:pStyle w:val="Titolo1"/>
        <w:spacing w:before="5"/>
        <w:jc w:val="both"/>
        <w:rPr>
          <w:i/>
        </w:rPr>
      </w:pPr>
      <w:r>
        <w:t>Che</w:t>
      </w:r>
      <w:r>
        <w:rPr>
          <w:spacing w:val="-1"/>
        </w:rPr>
        <w:t xml:space="preserve"> </w:t>
      </w:r>
      <w:r>
        <w:t>cosa</w:t>
      </w:r>
      <w:r>
        <w:rPr>
          <w:spacing w:val="-3"/>
        </w:rPr>
        <w:t xml:space="preserve"> </w:t>
      </w:r>
      <w:r>
        <w:t>è la</w:t>
      </w:r>
      <w:r>
        <w:rPr>
          <w:spacing w:val="-4"/>
        </w:rPr>
        <w:t xml:space="preserve"> </w:t>
      </w:r>
      <w:r>
        <w:t>carriera</w:t>
      </w:r>
      <w:r>
        <w:rPr>
          <w:spacing w:val="2"/>
        </w:rPr>
        <w:t xml:space="preserve"> </w:t>
      </w:r>
      <w:r>
        <w:rPr>
          <w:i/>
        </w:rPr>
        <w:t>alias</w:t>
      </w:r>
    </w:p>
    <w:p w14:paraId="36ADD7E3" w14:textId="1367F2F7" w:rsidR="005B40DA" w:rsidRDefault="008E0448">
      <w:pPr>
        <w:pStyle w:val="Corpotesto"/>
        <w:spacing w:before="32" w:line="276" w:lineRule="auto"/>
        <w:ind w:right="103"/>
        <w:jc w:val="both"/>
      </w:pPr>
      <w:r>
        <w:t xml:space="preserve">La carriera </w:t>
      </w:r>
      <w:r>
        <w:rPr>
          <w:i/>
        </w:rPr>
        <w:t xml:space="preserve">alias </w:t>
      </w:r>
      <w:r>
        <w:t xml:space="preserve">è un </w:t>
      </w:r>
      <w:r w:rsidRPr="00BE6C9D">
        <w:rPr>
          <w:b/>
          <w:bCs/>
        </w:rPr>
        <w:t>accordo di riservatezza</w:t>
      </w:r>
      <w:r>
        <w:t xml:space="preserve"> tra scuola, studente e famiglia (nel caso di studente minorenne),</w:t>
      </w:r>
      <w:r>
        <w:rPr>
          <w:spacing w:val="1"/>
        </w:rPr>
        <w:t xml:space="preserve"> </w:t>
      </w:r>
      <w:r>
        <w:t>attraverso il quale la persona chiede di essere riconosciuta e denominata con un genere alternativo rispetto a quello</w:t>
      </w:r>
      <w:r>
        <w:rPr>
          <w:spacing w:val="1"/>
        </w:rPr>
        <w:t xml:space="preserve"> </w:t>
      </w:r>
      <w:r>
        <w:t xml:space="preserve">assegnato alla nascita. La carriera </w:t>
      </w:r>
      <w:r>
        <w:rPr>
          <w:i/>
        </w:rPr>
        <w:t xml:space="preserve">alias </w:t>
      </w:r>
      <w:r>
        <w:t>è una procedura di semplice applicazione, che prevede la possibilità di</w:t>
      </w:r>
      <w:r>
        <w:rPr>
          <w:spacing w:val="1"/>
        </w:rPr>
        <w:t xml:space="preserve"> </w:t>
      </w:r>
      <w:r>
        <w:t>modificare</w:t>
      </w:r>
      <w:r w:rsidR="00BE6C9D">
        <w:t xml:space="preserve">, </w:t>
      </w:r>
      <w:r>
        <w:t xml:space="preserve"> il nome anagrafico legato al sesso biologico di nascita con quello di elezione</w:t>
      </w:r>
      <w:r w:rsidR="00BE6C9D">
        <w:t xml:space="preserve"> (</w:t>
      </w:r>
      <w:r>
        <w:t>scelto dalla persona</w:t>
      </w:r>
      <w:r w:rsidR="00BE6C9D">
        <w:t xml:space="preserve">) </w:t>
      </w:r>
      <w:r>
        <w:t>nel</w:t>
      </w:r>
      <w:r>
        <w:rPr>
          <w:spacing w:val="1"/>
        </w:rPr>
        <w:t xml:space="preserve"> </w:t>
      </w:r>
      <w:r>
        <w:t>registro elettronico, nell’indirizzo di posta elettronica, negli elenchi e</w:t>
      </w:r>
      <w:r w:rsidR="009F3F27">
        <w:t>d</w:t>
      </w:r>
      <w:r>
        <w:t xml:space="preserve"> in tutti i documenti interni alla scuola aventi</w:t>
      </w:r>
      <w:r>
        <w:rPr>
          <w:spacing w:val="1"/>
        </w:rPr>
        <w:t xml:space="preserve"> </w:t>
      </w:r>
      <w:r>
        <w:t>valore</w:t>
      </w:r>
      <w:r>
        <w:rPr>
          <w:spacing w:val="-1"/>
        </w:rPr>
        <w:t xml:space="preserve"> </w:t>
      </w:r>
      <w:r>
        <w:t>non ufficiale.</w:t>
      </w:r>
    </w:p>
    <w:p w14:paraId="463FFEEC" w14:textId="77777777" w:rsidR="005B40DA" w:rsidRDefault="005B40DA">
      <w:pPr>
        <w:pStyle w:val="Corpotesto"/>
        <w:spacing w:before="10"/>
        <w:ind w:left="0"/>
        <w:rPr>
          <w:sz w:val="25"/>
        </w:rPr>
      </w:pPr>
    </w:p>
    <w:p w14:paraId="20238D50" w14:textId="77777777" w:rsidR="005B40DA" w:rsidRPr="00BE6C9D" w:rsidRDefault="008E0448">
      <w:pPr>
        <w:pStyle w:val="Titolo1"/>
        <w:jc w:val="both"/>
        <w:rPr>
          <w:i/>
          <w:sz w:val="28"/>
          <w:szCs w:val="28"/>
        </w:rPr>
      </w:pPr>
      <w:r w:rsidRPr="00BE6C9D">
        <w:rPr>
          <w:sz w:val="28"/>
          <w:szCs w:val="28"/>
        </w:rPr>
        <w:t>REGOLAMENTO</w:t>
      </w:r>
      <w:r w:rsidRPr="00BE6C9D">
        <w:rPr>
          <w:spacing w:val="-3"/>
          <w:sz w:val="28"/>
          <w:szCs w:val="28"/>
        </w:rPr>
        <w:t xml:space="preserve"> </w:t>
      </w:r>
      <w:r w:rsidRPr="00BE6C9D">
        <w:rPr>
          <w:sz w:val="28"/>
          <w:szCs w:val="28"/>
        </w:rPr>
        <w:t>CARRIERA</w:t>
      </w:r>
      <w:r w:rsidRPr="00BE6C9D">
        <w:rPr>
          <w:spacing w:val="-3"/>
          <w:sz w:val="28"/>
          <w:szCs w:val="28"/>
        </w:rPr>
        <w:t xml:space="preserve"> </w:t>
      </w:r>
      <w:r w:rsidRPr="00BE6C9D">
        <w:rPr>
          <w:i/>
          <w:sz w:val="28"/>
          <w:szCs w:val="28"/>
        </w:rPr>
        <w:t>ALIAS</w:t>
      </w:r>
    </w:p>
    <w:p w14:paraId="0EF0E6EB" w14:textId="77777777" w:rsidR="005B40DA" w:rsidRDefault="005B40DA">
      <w:pPr>
        <w:pStyle w:val="Corpotesto"/>
        <w:spacing w:before="1"/>
        <w:ind w:left="0"/>
        <w:rPr>
          <w:b/>
          <w:i/>
          <w:sz w:val="28"/>
        </w:rPr>
      </w:pPr>
    </w:p>
    <w:p w14:paraId="4AD78955" w14:textId="77777777" w:rsidR="005B40DA" w:rsidRDefault="008E0448">
      <w:pPr>
        <w:ind w:left="112"/>
        <w:jc w:val="both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1-</w:t>
      </w:r>
      <w:r>
        <w:rPr>
          <w:b/>
          <w:spacing w:val="-3"/>
        </w:rPr>
        <w:t xml:space="preserve"> </w:t>
      </w:r>
      <w:r>
        <w:rPr>
          <w:b/>
        </w:rPr>
        <w:t>OGGETTO E</w:t>
      </w:r>
      <w:r>
        <w:rPr>
          <w:b/>
          <w:spacing w:val="-5"/>
        </w:rPr>
        <w:t xml:space="preserve"> </w:t>
      </w:r>
      <w:r>
        <w:rPr>
          <w:b/>
        </w:rPr>
        <w:t>FINALITÀ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REGOLAMENTO</w:t>
      </w:r>
      <w:r>
        <w:rPr>
          <w:b/>
          <w:spacing w:val="2"/>
        </w:rPr>
        <w:t xml:space="preserve"> </w:t>
      </w:r>
      <w:r>
        <w:t>–</w:t>
      </w:r>
    </w:p>
    <w:p w14:paraId="49BC520D" w14:textId="62DF065F" w:rsidR="005B40DA" w:rsidRDefault="008E0448" w:rsidP="009F3F27">
      <w:pPr>
        <w:pStyle w:val="Corpotesto"/>
        <w:spacing w:before="40" w:line="276" w:lineRule="auto"/>
        <w:ind w:right="105"/>
        <w:jc w:val="both"/>
      </w:pPr>
      <w:r>
        <w:t xml:space="preserve">L’attivazione del percorso Carriera </w:t>
      </w:r>
      <w:r>
        <w:rPr>
          <w:i/>
        </w:rPr>
        <w:t xml:space="preserve">Alias </w:t>
      </w:r>
      <w:r>
        <w:t xml:space="preserve">è volto a garantire a studentesse </w:t>
      </w:r>
      <w:r w:rsidR="00BE6C9D">
        <w:t>e</w:t>
      </w:r>
      <w:r>
        <w:t xml:space="preserve"> studenti in transizione di genere, anche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sentenza</w:t>
      </w:r>
      <w:r>
        <w:rPr>
          <w:spacing w:val="1"/>
        </w:rPr>
        <w:t xml:space="preserve"> </w:t>
      </w:r>
      <w:r>
        <w:t>dell’Autorità</w:t>
      </w:r>
      <w:r>
        <w:rPr>
          <w:spacing w:val="1"/>
        </w:rPr>
        <w:t xml:space="preserve"> </w:t>
      </w:r>
      <w:r>
        <w:t>Giudiziaria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rettifichi</w:t>
      </w:r>
      <w:r>
        <w:rPr>
          <w:spacing w:val="1"/>
        </w:rPr>
        <w:t xml:space="preserve"> </w:t>
      </w:r>
      <w:r>
        <w:t>l’attribuzione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sesso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 xml:space="preserve">all’individuo alla nascita, </w:t>
      </w:r>
      <w:r w:rsidR="00BE6C9D">
        <w:t>la possibilità</w:t>
      </w:r>
      <w:r>
        <w:rPr>
          <w:spacing w:val="1"/>
        </w:rPr>
        <w:t xml:space="preserve"> </w:t>
      </w:r>
      <w:r>
        <w:t>di richiedere un nome scelto che sarà l’unico visibile internamente a tutti i servizi didattici dei docenti e</w:t>
      </w:r>
      <w:r>
        <w:rPr>
          <w:spacing w:val="1"/>
        </w:rPr>
        <w:t xml:space="preserve"> </w:t>
      </w:r>
      <w:r>
        <w:t xml:space="preserve">dello studente, costituendo di fatto l’unico nome a cui ricondurre la persona richiedente. </w:t>
      </w:r>
      <w:r w:rsidR="00BE6C9D">
        <w:t>Tutto ciò</w:t>
      </w:r>
      <w:r>
        <w:t xml:space="preserve"> nel rispetto della</w:t>
      </w:r>
      <w:r>
        <w:rPr>
          <w:spacing w:val="1"/>
        </w:rPr>
        <w:t xml:space="preserve"> </w:t>
      </w:r>
      <w:r>
        <w:rPr>
          <w:i/>
        </w:rPr>
        <w:t xml:space="preserve">privacy </w:t>
      </w:r>
      <w:r>
        <w:t xml:space="preserve">e </w:t>
      </w:r>
      <w:r w:rsidR="00BE6C9D">
        <w:t>del</w:t>
      </w:r>
      <w:r>
        <w:t xml:space="preserve"> diritto di ogni persona di essere riconosciuta nel proprio genere espresso, idoneo a favorire rapporti</w:t>
      </w:r>
      <w:r>
        <w:rPr>
          <w:spacing w:val="1"/>
        </w:rPr>
        <w:t xml:space="preserve"> </w:t>
      </w:r>
      <w:r>
        <w:t>interpersonali</w:t>
      </w:r>
      <w:r w:rsidR="00BE6C9D">
        <w:t>,</w:t>
      </w:r>
      <w:r>
        <w:rPr>
          <w:spacing w:val="32"/>
        </w:rPr>
        <w:t xml:space="preserve"> </w:t>
      </w:r>
      <w:r>
        <w:t>affinché</w:t>
      </w:r>
      <w:r>
        <w:rPr>
          <w:spacing w:val="33"/>
        </w:rPr>
        <w:t xml:space="preserve"> </w:t>
      </w:r>
      <w:r>
        <w:t>siano</w:t>
      </w:r>
      <w:r>
        <w:rPr>
          <w:spacing w:val="32"/>
        </w:rPr>
        <w:t xml:space="preserve"> </w:t>
      </w:r>
      <w:r>
        <w:t>improntati</w:t>
      </w:r>
      <w:r>
        <w:rPr>
          <w:spacing w:val="33"/>
        </w:rPr>
        <w:t xml:space="preserve"> </w:t>
      </w:r>
      <w:r w:rsidR="00BE6C9D">
        <w:t>sulla</w:t>
      </w:r>
      <w:r>
        <w:rPr>
          <w:spacing w:val="33"/>
        </w:rPr>
        <w:t xml:space="preserve"> </w:t>
      </w:r>
      <w:r>
        <w:t>correttezza</w:t>
      </w:r>
      <w:r>
        <w:rPr>
          <w:spacing w:val="33"/>
        </w:rPr>
        <w:t xml:space="preserve"> </w:t>
      </w:r>
      <w:r>
        <w:t>e</w:t>
      </w:r>
      <w:r w:rsidR="00BE6C9D">
        <w:t xml:space="preserve"> sul</w:t>
      </w:r>
      <w:r>
        <w:rPr>
          <w:spacing w:val="34"/>
        </w:rPr>
        <w:t xml:space="preserve"> </w:t>
      </w:r>
      <w:r>
        <w:t>reciproco</w:t>
      </w:r>
      <w:r>
        <w:rPr>
          <w:spacing w:val="33"/>
        </w:rPr>
        <w:t xml:space="preserve"> </w:t>
      </w:r>
      <w:r>
        <w:t>rispetto</w:t>
      </w:r>
      <w:r>
        <w:rPr>
          <w:spacing w:val="32"/>
        </w:rPr>
        <w:t xml:space="preserve"> </w:t>
      </w:r>
      <w:r>
        <w:t>delle</w:t>
      </w:r>
      <w:r>
        <w:rPr>
          <w:spacing w:val="33"/>
        </w:rPr>
        <w:t xml:space="preserve"> </w:t>
      </w:r>
      <w:r>
        <w:t>libertà</w:t>
      </w:r>
      <w:r>
        <w:rPr>
          <w:spacing w:val="33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dell’inviolabilità</w:t>
      </w:r>
      <w:r>
        <w:rPr>
          <w:spacing w:val="1"/>
        </w:rPr>
        <w:t xml:space="preserve"> </w:t>
      </w:r>
      <w:r>
        <w:t>della persona.</w:t>
      </w:r>
    </w:p>
    <w:p w14:paraId="58A4A433" w14:textId="77777777" w:rsidR="005B40DA" w:rsidRDefault="005B40DA">
      <w:pPr>
        <w:pStyle w:val="Corpotesto"/>
        <w:spacing w:before="4"/>
        <w:ind w:left="0"/>
        <w:rPr>
          <w:sz w:val="25"/>
        </w:rPr>
      </w:pPr>
    </w:p>
    <w:p w14:paraId="5FB088ED" w14:textId="5C26136F" w:rsidR="00970B37" w:rsidRPr="00BE6C9D" w:rsidRDefault="008E0448" w:rsidP="00BE6C9D">
      <w:pPr>
        <w:pStyle w:val="Corpotesto"/>
        <w:spacing w:line="276" w:lineRule="auto"/>
        <w:ind w:right="103"/>
        <w:jc w:val="both"/>
      </w:pPr>
      <w:r>
        <w:rPr>
          <w:b/>
        </w:rPr>
        <w:t xml:space="preserve">Art. 2 - RICHIESTA ATTIVAZIONE DELLA CARRIERA </w:t>
      </w:r>
      <w:r>
        <w:rPr>
          <w:b/>
          <w:i/>
        </w:rPr>
        <w:t xml:space="preserve">ALIAS </w:t>
      </w:r>
      <w:r>
        <w:t xml:space="preserve">- L'attivazione della Carriera </w:t>
      </w:r>
      <w:r>
        <w:rPr>
          <w:i/>
        </w:rPr>
        <w:t xml:space="preserve">Alias </w:t>
      </w:r>
      <w:r>
        <w:t>può</w:t>
      </w:r>
      <w:r>
        <w:rPr>
          <w:spacing w:val="1"/>
        </w:rPr>
        <w:t xml:space="preserve"> </w:t>
      </w:r>
      <w:r>
        <w:t>essere richiesta dalla famiglia/tutore legale di un’alunna</w:t>
      </w:r>
      <w:r w:rsidR="00BE6C9D">
        <w:t>/o</w:t>
      </w:r>
      <w:r>
        <w:t xml:space="preserve"> minorenne o direttamente dall’alunna/o</w:t>
      </w:r>
      <w:r>
        <w:rPr>
          <w:spacing w:val="1"/>
        </w:rPr>
        <w:t xml:space="preserve"> </w:t>
      </w:r>
      <w:r>
        <w:t xml:space="preserve">maggiorenne, </w:t>
      </w:r>
      <w:r w:rsidR="009F3F27">
        <w:t>attraverso</w:t>
      </w:r>
      <w:r>
        <w:t xml:space="preserve"> una comunicazione</w:t>
      </w:r>
      <w:r w:rsidR="009F3F27">
        <w:t xml:space="preserve"> scritta e</w:t>
      </w:r>
      <w:r>
        <w:t xml:space="preserve"> firmata</w:t>
      </w:r>
      <w:r w:rsidR="00BE6C9D">
        <w:t>, indirizzata al Dirigente Scolastico, i</w:t>
      </w:r>
      <w:r>
        <w:t xml:space="preserve">n cui si dichiara che la/lo studente </w:t>
      </w:r>
      <w:r w:rsidR="009F3F27">
        <w:t>possiede</w:t>
      </w:r>
      <w:r>
        <w:t xml:space="preserve"> un’identità diversa da</w:t>
      </w:r>
      <w:r>
        <w:rPr>
          <w:spacing w:val="1"/>
        </w:rPr>
        <w:t xml:space="preserve"> </w:t>
      </w:r>
      <w:r>
        <w:t>quella assegnata alla nascita in base al sesso biologico, attestando che la persona in questione deve essere nominata</w:t>
      </w:r>
      <w:r>
        <w:rPr>
          <w:spacing w:val="1"/>
        </w:rPr>
        <w:t xml:space="preserve"> </w:t>
      </w:r>
      <w:r>
        <w:t>secondo il nome scelto</w:t>
      </w:r>
      <w:r w:rsidR="009F3F27">
        <w:t xml:space="preserve"> ed indicato</w:t>
      </w:r>
      <w:r>
        <w:t>. La famiglia o il tutore legale dell’alunna/o minorenne oppure l’alunna/o maggiorenne che</w:t>
      </w:r>
      <w:r>
        <w:rPr>
          <w:spacing w:val="1"/>
        </w:rPr>
        <w:t xml:space="preserve"> </w:t>
      </w:r>
      <w:r>
        <w:t xml:space="preserve">intende richiedere la Carriera </w:t>
      </w:r>
      <w:r>
        <w:rPr>
          <w:i/>
        </w:rPr>
        <w:t xml:space="preserve">Alias </w:t>
      </w:r>
      <w:r>
        <w:t>(d'ora in poi "persona richiedente") invia la richiesta all’indirizzo ufficiale della</w:t>
      </w:r>
      <w:r>
        <w:rPr>
          <w:spacing w:val="1"/>
        </w:rPr>
        <w:t xml:space="preserve"> </w:t>
      </w:r>
      <w:r>
        <w:t>scuola</w:t>
      </w:r>
      <w:r w:rsidR="00970B37">
        <w:t xml:space="preserve"> inserendo come OGGETTO: Comunicazione riservata: RICHIESTA ATTIVAZIONE CARRIERA ALIAS.</w:t>
      </w:r>
    </w:p>
    <w:p w14:paraId="77658C72" w14:textId="77777777" w:rsidR="00970B37" w:rsidRDefault="00970B37" w:rsidP="00970B37">
      <w:pPr>
        <w:pStyle w:val="Corpotesto"/>
        <w:spacing w:line="276" w:lineRule="auto"/>
        <w:ind w:left="0" w:right="103"/>
        <w:jc w:val="both"/>
      </w:pPr>
    </w:p>
    <w:p w14:paraId="7DB65C09" w14:textId="18EDACB0" w:rsidR="005B40DA" w:rsidRDefault="00970B37" w:rsidP="00BE6C9D">
      <w:pPr>
        <w:pStyle w:val="Corpotesto"/>
        <w:spacing w:before="40" w:line="276" w:lineRule="auto"/>
        <w:ind w:right="105"/>
        <w:jc w:val="both"/>
        <w:sectPr w:rsidR="005B40DA">
          <w:pgSz w:w="11900" w:h="16850"/>
          <w:pgMar w:top="780" w:right="740" w:bottom="760" w:left="740" w:header="0" w:footer="567" w:gutter="0"/>
          <w:cols w:space="720"/>
        </w:sectPr>
      </w:pPr>
      <w:r>
        <w:t xml:space="preserve">La mail </w:t>
      </w:r>
      <w:r w:rsidR="008E0448">
        <w:t>sarà visionata esclusivamente dall</w:t>
      </w:r>
      <w:r w:rsidR="00EF57EF">
        <w:t>a</w:t>
      </w:r>
      <w:r w:rsidR="008E0448">
        <w:t xml:space="preserve"> Dirigenza Scolastica e/o da</w:t>
      </w:r>
      <w:r w:rsidR="00BE6C9D">
        <w:t>lla</w:t>
      </w:r>
      <w:r w:rsidR="008E0448">
        <w:t xml:space="preserve"> persona da questi delegata </w:t>
      </w:r>
      <w:r>
        <w:t>che</w:t>
      </w:r>
      <w:r w:rsidR="008E0448">
        <w:t xml:space="preserve"> forni</w:t>
      </w:r>
      <w:r>
        <w:t>rà tutte</w:t>
      </w:r>
      <w:r w:rsidR="008E0448">
        <w:t xml:space="preserve"> le informazioni necessarie per l'attivazione del</w:t>
      </w:r>
      <w:r w:rsidR="00BE6C9D">
        <w:t xml:space="preserve"> percorso</w:t>
      </w:r>
      <w:r w:rsidR="008E0448">
        <w:t>, supporta</w:t>
      </w:r>
      <w:r>
        <w:t>ndo</w:t>
      </w:r>
      <w:r w:rsidR="008E0448">
        <w:t xml:space="preserve"> la</w:t>
      </w:r>
      <w:r w:rsidR="008E0448" w:rsidRPr="00BE6C9D">
        <w:t xml:space="preserve"> </w:t>
      </w:r>
      <w:r w:rsidR="008E0448">
        <w:t>persona richiedente nell'istruzione della procedura amministrativa e segue</w:t>
      </w:r>
      <w:r>
        <w:t>ndo</w:t>
      </w:r>
      <w:r w:rsidR="008E0448">
        <w:t xml:space="preserve"> direttamente </w:t>
      </w:r>
      <w:r w:rsidR="00BE6C9D">
        <w:t>lo sviluppo</w:t>
      </w:r>
      <w:r w:rsidR="008E0448">
        <w:t xml:space="preserve"> della richiesta e</w:t>
      </w:r>
      <w:r w:rsidR="008E0448" w:rsidRPr="00BE6C9D">
        <w:t xml:space="preserve"> </w:t>
      </w:r>
      <w:r w:rsidR="008E0448">
        <w:t>la</w:t>
      </w:r>
      <w:r w:rsidR="008E0448" w:rsidRPr="00BE6C9D">
        <w:t xml:space="preserve"> </w:t>
      </w:r>
      <w:r w:rsidR="00BE6C9D">
        <w:t>conduzione</w:t>
      </w:r>
      <w:r w:rsidR="008E0448" w:rsidRPr="00BE6C9D">
        <w:t xml:space="preserve"> </w:t>
      </w:r>
      <w:r w:rsidR="008E0448">
        <w:t>dell</w:t>
      </w:r>
      <w:r>
        <w:t>a stessa</w:t>
      </w:r>
      <w:r w:rsidR="008E0448">
        <w:t>,</w:t>
      </w:r>
      <w:r w:rsidR="008E0448" w:rsidRPr="00BE6C9D">
        <w:t xml:space="preserve"> </w:t>
      </w:r>
      <w:r w:rsidR="008E0448">
        <w:t>una</w:t>
      </w:r>
      <w:r w:rsidR="008E0448" w:rsidRPr="00BE6C9D">
        <w:t xml:space="preserve"> </w:t>
      </w:r>
      <w:r w:rsidR="008E0448">
        <w:t>volta</w:t>
      </w:r>
      <w:r w:rsidR="008E0448" w:rsidRPr="00BE6C9D">
        <w:t xml:space="preserve"> </w:t>
      </w:r>
      <w:r w:rsidR="008E0448">
        <w:t>attivata.</w:t>
      </w:r>
      <w:r w:rsidR="008E0448" w:rsidRPr="00BE6C9D">
        <w:t xml:space="preserve"> </w:t>
      </w:r>
    </w:p>
    <w:p w14:paraId="3622C877" w14:textId="77777777" w:rsidR="00BE6C9D" w:rsidRDefault="00BE6C9D" w:rsidP="00BE6C9D">
      <w:pPr>
        <w:pStyle w:val="Corpotesto"/>
        <w:spacing w:before="40" w:line="276" w:lineRule="auto"/>
        <w:ind w:right="105"/>
        <w:jc w:val="both"/>
      </w:pPr>
      <w:r>
        <w:lastRenderedPageBreak/>
        <w:t>La Segreteria Didattica della Scuola risulterà essere r</w:t>
      </w:r>
      <w:r w:rsidR="008E0448">
        <w:t>eferente amministrativo per la gestione della</w:t>
      </w:r>
      <w:r w:rsidR="008E0448" w:rsidRPr="00BE6C9D">
        <w:t xml:space="preserve"> </w:t>
      </w:r>
      <w:r w:rsidR="008E0448">
        <w:t xml:space="preserve">Carriera </w:t>
      </w:r>
      <w:r>
        <w:t>nel</w:t>
      </w:r>
      <w:r w:rsidR="008E0448">
        <w:t xml:space="preserve">la procedura di attribuzione dell'identità </w:t>
      </w:r>
      <w:r w:rsidR="008E0448" w:rsidRPr="00BE6C9D">
        <w:t xml:space="preserve">alias </w:t>
      </w:r>
      <w:r w:rsidR="008E0448">
        <w:t>e</w:t>
      </w:r>
      <w:r>
        <w:t xml:space="preserve"> per</w:t>
      </w:r>
      <w:r w:rsidR="008E0448">
        <w:t xml:space="preserve"> il collegamento fra questa e l'identità anagrafica</w:t>
      </w:r>
      <w:r w:rsidR="008E0448" w:rsidRPr="00BE6C9D">
        <w:t xml:space="preserve"> </w:t>
      </w:r>
      <w:r w:rsidR="008E0448">
        <w:t>della persona richiedente.</w:t>
      </w:r>
    </w:p>
    <w:p w14:paraId="57F5B151" w14:textId="6BF847CA" w:rsidR="005B40DA" w:rsidRDefault="008E0448" w:rsidP="00BE6C9D">
      <w:pPr>
        <w:pStyle w:val="Corpotesto"/>
        <w:spacing w:before="40" w:line="276" w:lineRule="auto"/>
        <w:ind w:right="105"/>
        <w:jc w:val="both"/>
      </w:pPr>
      <w:r>
        <w:t xml:space="preserve">Il Delegato, nella gestione della Carriera </w:t>
      </w:r>
      <w:r w:rsidRPr="00BE6C9D">
        <w:t xml:space="preserve">Alias </w:t>
      </w:r>
      <w:r>
        <w:t>una</w:t>
      </w:r>
      <w:r w:rsidRPr="00BE6C9D">
        <w:t xml:space="preserve"> </w:t>
      </w:r>
      <w:r>
        <w:t>volta attivata, inform</w:t>
      </w:r>
      <w:r w:rsidR="00EF57EF">
        <w:t>erà</w:t>
      </w:r>
      <w:r>
        <w:t xml:space="preserve"> opportunamente </w:t>
      </w:r>
      <w:r w:rsidR="00BE6C9D">
        <w:t xml:space="preserve">tutto il Consiglio di Classe, ad </w:t>
      </w:r>
      <w:r>
        <w:t>anno scolastico</w:t>
      </w:r>
      <w:r w:rsidRPr="00BE6C9D">
        <w:t xml:space="preserve"> </w:t>
      </w:r>
      <w:r>
        <w:t>avviato,</w:t>
      </w:r>
      <w:r w:rsidRPr="00BE6C9D">
        <w:t xml:space="preserve"> </w:t>
      </w:r>
      <w:r>
        <w:t>al</w:t>
      </w:r>
      <w:r w:rsidRPr="00BE6C9D">
        <w:t xml:space="preserve"> </w:t>
      </w:r>
      <w:r>
        <w:t>fine</w:t>
      </w:r>
      <w:r w:rsidRPr="00BE6C9D">
        <w:t xml:space="preserve"> </w:t>
      </w:r>
      <w:r>
        <w:t>di</w:t>
      </w:r>
      <w:r w:rsidRPr="00BE6C9D">
        <w:t xml:space="preserve"> </w:t>
      </w:r>
      <w:r>
        <w:t>agevolare</w:t>
      </w:r>
      <w:r w:rsidRPr="00BE6C9D">
        <w:t xml:space="preserve"> </w:t>
      </w:r>
      <w:r>
        <w:t>la</w:t>
      </w:r>
      <w:r w:rsidRPr="00BE6C9D">
        <w:t xml:space="preserve"> </w:t>
      </w:r>
      <w:r>
        <w:t>relazione</w:t>
      </w:r>
      <w:r w:rsidRPr="00BE6C9D">
        <w:t xml:space="preserve"> </w:t>
      </w:r>
      <w:r>
        <w:t>con</w:t>
      </w:r>
      <w:r w:rsidRPr="00BE6C9D">
        <w:t xml:space="preserve"> </w:t>
      </w:r>
      <w:r>
        <w:t>l</w:t>
      </w:r>
      <w:r w:rsidR="00EF57EF">
        <w:t>’alunno/a</w:t>
      </w:r>
      <w:r>
        <w:t>. Il Delegato, nel caso sia interessata una classe quinta di Istituto Superiore, si accert</w:t>
      </w:r>
      <w:r w:rsidR="00EF57EF">
        <w:t>erà</w:t>
      </w:r>
      <w:r>
        <w:t xml:space="preserve"> che il personale</w:t>
      </w:r>
      <w:r w:rsidRPr="00BE6C9D">
        <w:t xml:space="preserve"> </w:t>
      </w:r>
      <w:r>
        <w:t>docente esterno della Commissione per l’Esame di Stato</w:t>
      </w:r>
      <w:r w:rsidR="00BE6C9D">
        <w:t xml:space="preserve"> </w:t>
      </w:r>
      <w:r>
        <w:t>venga adeguatamente informato sulle corrette modalità di</w:t>
      </w:r>
      <w:r w:rsidRPr="00BE6C9D">
        <w:t xml:space="preserve"> </w:t>
      </w:r>
      <w:r>
        <w:t>relazione con la</w:t>
      </w:r>
      <w:r w:rsidR="00BE6C9D">
        <w:t>/o</w:t>
      </w:r>
      <w:r>
        <w:t xml:space="preserve">  studente </w:t>
      </w:r>
      <w:r w:rsidRPr="00BE6C9D">
        <w:t xml:space="preserve">trans </w:t>
      </w:r>
      <w:r>
        <w:t>e sulla gestione adeguata dei documenti</w:t>
      </w:r>
      <w:r w:rsidRPr="00BE6C9D">
        <w:t xml:space="preserve"> </w:t>
      </w:r>
      <w:r>
        <w:t>ad uso</w:t>
      </w:r>
      <w:r w:rsidRPr="00BE6C9D">
        <w:t xml:space="preserve"> </w:t>
      </w:r>
      <w:r>
        <w:t xml:space="preserve">interno </w:t>
      </w:r>
      <w:r w:rsidR="00BE6C9D">
        <w:t>ed</w:t>
      </w:r>
      <w:r>
        <w:t xml:space="preserve"> esterno.</w:t>
      </w:r>
    </w:p>
    <w:p w14:paraId="07A04792" w14:textId="7B0CA9F9" w:rsidR="005B40DA" w:rsidRPr="00BE6C9D" w:rsidRDefault="008E0448" w:rsidP="00BE6C9D">
      <w:pPr>
        <w:pStyle w:val="Corpotesto"/>
        <w:spacing w:before="40" w:line="276" w:lineRule="auto"/>
        <w:ind w:right="105"/>
        <w:jc w:val="both"/>
      </w:pPr>
      <w:r>
        <w:t xml:space="preserve">Tutti i soggetti coinvolti nella gestione della pratica sono soggetti all’obbligo di riservatezza e </w:t>
      </w:r>
      <w:r w:rsidR="00BE6C9D">
        <w:t>al rispetto delle</w:t>
      </w:r>
      <w:r>
        <w:t xml:space="preserve"> norme </w:t>
      </w:r>
      <w:r w:rsidR="00BE6C9D">
        <w:t>sulla</w:t>
      </w:r>
      <w:r w:rsidRPr="00BE6C9D">
        <w:t xml:space="preserve"> </w:t>
      </w:r>
      <w:r w:rsidR="00BE6C9D">
        <w:t>p</w:t>
      </w:r>
      <w:r w:rsidRPr="00BE6C9D">
        <w:t>rivacy.</w:t>
      </w:r>
    </w:p>
    <w:p w14:paraId="2AE66908" w14:textId="77777777" w:rsidR="005B40DA" w:rsidRDefault="005B40DA">
      <w:pPr>
        <w:pStyle w:val="Corpotesto"/>
        <w:spacing w:before="2"/>
        <w:ind w:left="0"/>
        <w:rPr>
          <w:i/>
          <w:sz w:val="25"/>
        </w:rPr>
      </w:pPr>
    </w:p>
    <w:p w14:paraId="64582C33" w14:textId="454F0006" w:rsidR="005B40DA" w:rsidRDefault="008E0448">
      <w:pPr>
        <w:pStyle w:val="Corpotesto"/>
        <w:spacing w:line="276" w:lineRule="auto"/>
        <w:ind w:right="104"/>
        <w:jc w:val="both"/>
      </w:pPr>
      <w:r>
        <w:rPr>
          <w:b/>
        </w:rPr>
        <w:t xml:space="preserve">Art. 3- ATTIVAZIONE E GESTIONE DELLA CARRIERA </w:t>
      </w:r>
      <w:r>
        <w:rPr>
          <w:b/>
          <w:i/>
        </w:rPr>
        <w:t xml:space="preserve">ALIAS </w:t>
      </w:r>
      <w:r>
        <w:t xml:space="preserve">- La Carriera </w:t>
      </w:r>
      <w:r>
        <w:rPr>
          <w:i/>
        </w:rPr>
        <w:t xml:space="preserve">Alias </w:t>
      </w:r>
      <w:r>
        <w:t>non è aggiuntiva e</w:t>
      </w:r>
      <w:r>
        <w:rPr>
          <w:spacing w:val="1"/>
        </w:rPr>
        <w:t xml:space="preserve"> </w:t>
      </w:r>
      <w:r>
        <w:t>coincide giuridicamente con quella già attivata al momento dell'iscrizione contenente i dati anagrafici biologici per</w:t>
      </w:r>
      <w:r>
        <w:rPr>
          <w:spacing w:val="1"/>
        </w:rPr>
        <w:t xml:space="preserve"> </w:t>
      </w:r>
      <w:r>
        <w:t xml:space="preserve">nascita e riferita alla persona richiedente; resta attiva fintantoché prosegue </w:t>
      </w:r>
      <w:r w:rsidR="00EF57EF">
        <w:t>il percorso</w:t>
      </w:r>
      <w:r>
        <w:t xml:space="preserve"> scolastic</w:t>
      </w:r>
      <w:r w:rsidR="00EF57EF">
        <w:t>o</w:t>
      </w:r>
      <w:r>
        <w:t>, fatt</w:t>
      </w:r>
      <w:r w:rsidR="00EF57EF">
        <w:t>o</w:t>
      </w:r>
      <w:r>
        <w:t xml:space="preserve"> salve le</w:t>
      </w:r>
      <w:r>
        <w:rPr>
          <w:spacing w:val="1"/>
        </w:rPr>
        <w:t xml:space="preserve"> </w:t>
      </w:r>
      <w:r>
        <w:t>richieste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interruzione</w:t>
      </w:r>
      <w:r>
        <w:rPr>
          <w:spacing w:val="13"/>
        </w:rPr>
        <w:t xml:space="preserve"> </w:t>
      </w:r>
      <w:r>
        <w:t>avanzate</w:t>
      </w:r>
      <w:r>
        <w:rPr>
          <w:spacing w:val="12"/>
        </w:rPr>
        <w:t xml:space="preserve"> </w:t>
      </w:r>
      <w:r>
        <w:t>dalla</w:t>
      </w:r>
      <w:r>
        <w:rPr>
          <w:spacing w:val="13"/>
        </w:rPr>
        <w:t xml:space="preserve"> </w:t>
      </w:r>
      <w:r>
        <w:t>persona</w:t>
      </w:r>
      <w:r>
        <w:rPr>
          <w:spacing w:val="10"/>
        </w:rPr>
        <w:t xml:space="preserve"> </w:t>
      </w:r>
      <w:r>
        <w:t>richiedente.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procedura</w:t>
      </w:r>
      <w:r>
        <w:rPr>
          <w:spacing w:val="13"/>
        </w:rPr>
        <w:t xml:space="preserve"> </w:t>
      </w:r>
      <w:r w:rsidR="00EF57EF">
        <w:t>per la</w:t>
      </w:r>
      <w:r>
        <w:rPr>
          <w:spacing w:val="12"/>
        </w:rPr>
        <w:t xml:space="preserve"> </w:t>
      </w:r>
      <w:r>
        <w:t>sospensione</w:t>
      </w:r>
      <w:r>
        <w:rPr>
          <w:spacing w:val="12"/>
        </w:rPr>
        <w:t xml:space="preserve"> </w:t>
      </w:r>
      <w:r>
        <w:t>ovvero</w:t>
      </w:r>
      <w:r>
        <w:rPr>
          <w:spacing w:val="12"/>
        </w:rPr>
        <w:t xml:space="preserve"> </w:t>
      </w:r>
      <w:r>
        <w:t>revoca</w:t>
      </w:r>
      <w:r>
        <w:rPr>
          <w:spacing w:val="13"/>
        </w:rPr>
        <w:t xml:space="preserve"> </w:t>
      </w:r>
      <w:r>
        <w:t>è</w:t>
      </w:r>
      <w:r w:rsidR="00EF57EF">
        <w:t xml:space="preserve"> </w:t>
      </w:r>
      <w:r>
        <w:rPr>
          <w:spacing w:val="-53"/>
        </w:rPr>
        <w:t xml:space="preserve"> </w:t>
      </w:r>
      <w:r w:rsidR="00BE6C9D">
        <w:rPr>
          <w:spacing w:val="-53"/>
        </w:rPr>
        <w:t xml:space="preserve">   </w:t>
      </w:r>
      <w:r>
        <w:t>la</w:t>
      </w:r>
      <w:r>
        <w:rPr>
          <w:spacing w:val="-1"/>
        </w:rPr>
        <w:t xml:space="preserve"> </w:t>
      </w:r>
      <w:r>
        <w:t>medesima illustrata in materia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attivazione</w:t>
      </w:r>
      <w:r>
        <w:rPr>
          <w:spacing w:val="-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precedente art.</w:t>
      </w:r>
      <w:r>
        <w:rPr>
          <w:spacing w:val="-3"/>
        </w:rPr>
        <w:t xml:space="preserve"> </w:t>
      </w:r>
      <w:r>
        <w:t>2.</w:t>
      </w:r>
    </w:p>
    <w:p w14:paraId="25A487A1" w14:textId="77777777" w:rsidR="005B40DA" w:rsidRDefault="005B40DA">
      <w:pPr>
        <w:pStyle w:val="Corpotesto"/>
        <w:spacing w:before="5"/>
        <w:ind w:left="0"/>
        <w:rPr>
          <w:sz w:val="25"/>
        </w:rPr>
      </w:pPr>
    </w:p>
    <w:p w14:paraId="33F402EE" w14:textId="527A1526" w:rsidR="005B40DA" w:rsidRDefault="008E0448">
      <w:pPr>
        <w:pStyle w:val="Corpotesto"/>
        <w:spacing w:line="276" w:lineRule="auto"/>
        <w:ind w:right="104"/>
        <w:jc w:val="both"/>
      </w:pPr>
      <w:r>
        <w:rPr>
          <w:b/>
        </w:rPr>
        <w:t xml:space="preserve">Art. 4 – RILASCIO CERTIFICAZIONI </w:t>
      </w:r>
      <w:r>
        <w:t>- Tutte le certificazioni ad uso esterno rilasciate dall</w:t>
      </w:r>
      <w:r w:rsidR="00EF57EF">
        <w:t>’Istituto</w:t>
      </w:r>
      <w:r>
        <w:t xml:space="preserve"> alla</w:t>
      </w:r>
      <w:r>
        <w:rPr>
          <w:spacing w:val="1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richiedente, fanno</w:t>
      </w:r>
      <w:r>
        <w:rPr>
          <w:spacing w:val="-2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unicamente alla</w:t>
      </w:r>
      <w:r>
        <w:rPr>
          <w:spacing w:val="-2"/>
        </w:rPr>
        <w:t xml:space="preserve"> </w:t>
      </w:r>
      <w:r>
        <w:t>identità anagrafica.</w:t>
      </w:r>
    </w:p>
    <w:p w14:paraId="33213D54" w14:textId="77777777" w:rsidR="005B40DA" w:rsidRDefault="005B40DA">
      <w:pPr>
        <w:pStyle w:val="Corpotesto"/>
        <w:spacing w:before="2"/>
        <w:ind w:left="0"/>
        <w:rPr>
          <w:sz w:val="25"/>
        </w:rPr>
      </w:pPr>
    </w:p>
    <w:p w14:paraId="1D3A8354" w14:textId="523FA0D2" w:rsidR="005B40DA" w:rsidRDefault="008E0448" w:rsidP="00BE6C9D">
      <w:pPr>
        <w:pStyle w:val="Corpotesto"/>
        <w:spacing w:line="276" w:lineRule="auto"/>
        <w:ind w:right="107"/>
        <w:jc w:val="both"/>
      </w:pPr>
      <w:r>
        <w:rPr>
          <w:b/>
        </w:rPr>
        <w:t>Art. 5 – OBBLIGHI DELLA PERSONA RICHIEDENTE</w:t>
      </w:r>
      <w:r>
        <w:rPr>
          <w:b/>
          <w:spacing w:val="55"/>
        </w:rPr>
        <w:t xml:space="preserve"> </w:t>
      </w:r>
      <w:r>
        <w:t>- La persona richiedente</w:t>
      </w:r>
      <w:r w:rsidR="00BE6C9D">
        <w:t xml:space="preserve"> </w:t>
      </w:r>
      <w:r>
        <w:t>o la famiglia/tutore legale</w:t>
      </w:r>
      <w:r>
        <w:rPr>
          <w:spacing w:val="1"/>
        </w:rPr>
        <w:t xml:space="preserve"> </w:t>
      </w:r>
      <w:r>
        <w:t>in caso di studente minorenne, si impegna ad informare l'Istituto di qualunque ulteriore e nuova</w:t>
      </w:r>
      <w:r>
        <w:rPr>
          <w:spacing w:val="1"/>
        </w:rPr>
        <w:t xml:space="preserve"> </w:t>
      </w:r>
      <w:r>
        <w:t>situazione</w:t>
      </w:r>
      <w:r w:rsidR="00BE6C9D">
        <w:t xml:space="preserve"> dovesse </w:t>
      </w:r>
      <w:r w:rsidR="00EF57EF">
        <w:t>verificarsi</w:t>
      </w:r>
      <w:r>
        <w:t xml:space="preserve">, in particolare del deposito della sentenza </w:t>
      </w:r>
      <w:r w:rsidR="00BE6C9D">
        <w:t xml:space="preserve">emessa </w:t>
      </w:r>
      <w:r>
        <w:t xml:space="preserve">dell’Autorità Giudiziaria </w:t>
      </w:r>
      <w:r w:rsidR="00EF57EF">
        <w:t>in merito</w:t>
      </w:r>
      <w:r w:rsidR="00BE6C9D">
        <w:t xml:space="preserve"> </w:t>
      </w:r>
      <w:r w:rsidR="00EF57EF">
        <w:t>a</w:t>
      </w:r>
      <w:r w:rsidR="00BE6C9D">
        <w:t>l nuovo riconoscimento</w:t>
      </w:r>
      <w:r>
        <w:rPr>
          <w:spacing w:val="-3"/>
        </w:rPr>
        <w:t xml:space="preserve"> </w:t>
      </w:r>
      <w:r w:rsidR="00BE6C9D">
        <w:t>del</w:t>
      </w:r>
      <w:r>
        <w:rPr>
          <w:spacing w:val="1"/>
        </w:rPr>
        <w:t xml:space="preserve"> </w:t>
      </w:r>
      <w:r>
        <w:t>genere del</w:t>
      </w:r>
      <w:r>
        <w:rPr>
          <w:spacing w:val="-2"/>
        </w:rPr>
        <w:t xml:space="preserve"> </w:t>
      </w:r>
      <w:r>
        <w:t>richiedente.</w:t>
      </w:r>
    </w:p>
    <w:p w14:paraId="68CCEFC0" w14:textId="77777777" w:rsidR="005B40DA" w:rsidRDefault="005B40DA">
      <w:pPr>
        <w:pStyle w:val="Corpotesto"/>
        <w:spacing w:before="6"/>
        <w:ind w:left="0"/>
        <w:rPr>
          <w:sz w:val="25"/>
        </w:rPr>
      </w:pPr>
    </w:p>
    <w:p w14:paraId="19168879" w14:textId="7DAB73C3" w:rsidR="005B40DA" w:rsidRDefault="008E0448">
      <w:pPr>
        <w:pStyle w:val="Corpotesto"/>
        <w:spacing w:line="276" w:lineRule="auto"/>
        <w:ind w:right="104"/>
        <w:jc w:val="both"/>
      </w:pPr>
      <w:r>
        <w:rPr>
          <w:b/>
        </w:rPr>
        <w:t xml:space="preserve">Art. 6 – VALIDITÀ DELLA CARRIERA </w:t>
      </w:r>
      <w:r>
        <w:rPr>
          <w:b/>
          <w:i/>
        </w:rPr>
        <w:t xml:space="preserve">ALIAS </w:t>
      </w:r>
      <w:r>
        <w:t xml:space="preserve">- La Carriera </w:t>
      </w:r>
      <w:r>
        <w:rPr>
          <w:i/>
        </w:rPr>
        <w:t>Alias</w:t>
      </w:r>
      <w:r>
        <w:t>, una volta attivata, si intende rinnovata</w:t>
      </w:r>
      <w:r>
        <w:rPr>
          <w:spacing w:val="1"/>
        </w:rPr>
        <w:t xml:space="preserve"> </w:t>
      </w:r>
      <w:r>
        <w:t>tacitamente all'inizio di ogni anno scolastico, salva richiesta di sospensione o interruzione o annullamento della</w:t>
      </w:r>
      <w:r>
        <w:rPr>
          <w:spacing w:val="1"/>
        </w:rPr>
        <w:t xml:space="preserve"> </w:t>
      </w:r>
      <w:r>
        <w:t>stessa da parte della persona richiedente o della famiglia/tutore legale in caso di studente minorenne</w:t>
      </w:r>
      <w:r w:rsidR="00EF57EF">
        <w:t>,</w:t>
      </w:r>
      <w:r>
        <w:t xml:space="preserve"> con la</w:t>
      </w:r>
      <w:r>
        <w:rPr>
          <w:spacing w:val="1"/>
        </w:rPr>
        <w:t xml:space="preserve"> </w:t>
      </w:r>
      <w:r>
        <w:t>procedura di cui all’art. 2. I documenti ufficiali di carriera, ivi incluso il titolo finale, ove non ancora emesso</w:t>
      </w:r>
      <w:r>
        <w:rPr>
          <w:spacing w:val="1"/>
        </w:rPr>
        <w:t xml:space="preserve"> </w:t>
      </w:r>
      <w:r>
        <w:t>provvedimento dell’Autorità Giudiziaria o comunque</w:t>
      </w:r>
      <w:r w:rsidR="00EF57EF">
        <w:t xml:space="preserve"> nel caso in cui</w:t>
      </w:r>
      <w:r>
        <w:t xml:space="preserve"> non si sia conclusa la procedura amministrativa di rettifica di</w:t>
      </w:r>
      <w:r>
        <w:rPr>
          <w:spacing w:val="1"/>
        </w:rPr>
        <w:t xml:space="preserve"> </w:t>
      </w:r>
      <w:r>
        <w:t>sesso</w:t>
      </w:r>
      <w:r>
        <w:rPr>
          <w:spacing w:val="-4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i competenti uffici</w:t>
      </w:r>
      <w:r>
        <w:rPr>
          <w:spacing w:val="-3"/>
        </w:rPr>
        <w:t xml:space="preserve"> </w:t>
      </w:r>
      <w:r>
        <w:t>di stato</w:t>
      </w:r>
      <w:r>
        <w:rPr>
          <w:spacing w:val="-1"/>
        </w:rPr>
        <w:t xml:space="preserve"> </w:t>
      </w:r>
      <w:r>
        <w:t>civile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demografici</w:t>
      </w:r>
      <w:r w:rsidR="00BE6C9D">
        <w:t>,</w:t>
      </w:r>
      <w:r>
        <w:rPr>
          <w:spacing w:val="1"/>
        </w:rPr>
        <w:t xml:space="preserve"> </w:t>
      </w:r>
      <w:r>
        <w:t>saranno</w:t>
      </w:r>
      <w:r>
        <w:rPr>
          <w:spacing w:val="-1"/>
        </w:rPr>
        <w:t xml:space="preserve"> </w:t>
      </w:r>
      <w:r>
        <w:t>rilasciati con</w:t>
      </w:r>
      <w:r>
        <w:rPr>
          <w:spacing w:val="-4"/>
        </w:rPr>
        <w:t xml:space="preserve"> </w:t>
      </w:r>
      <w:r>
        <w:t>il nome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cognome</w:t>
      </w:r>
      <w:r>
        <w:rPr>
          <w:spacing w:val="-1"/>
        </w:rPr>
        <w:t xml:space="preserve"> </w:t>
      </w:r>
      <w:r>
        <w:t>di nascita.</w:t>
      </w:r>
    </w:p>
    <w:p w14:paraId="107E36C4" w14:textId="77777777" w:rsidR="005B40DA" w:rsidRDefault="005B40DA">
      <w:pPr>
        <w:pStyle w:val="Corpotesto"/>
        <w:spacing w:before="3"/>
        <w:ind w:left="0"/>
        <w:rPr>
          <w:sz w:val="25"/>
        </w:rPr>
      </w:pPr>
    </w:p>
    <w:p w14:paraId="5507C881" w14:textId="10706D95" w:rsidR="005B40DA" w:rsidRDefault="008E0448">
      <w:pPr>
        <w:pStyle w:val="Corpotesto"/>
        <w:spacing w:line="276" w:lineRule="auto"/>
        <w:ind w:right="108"/>
        <w:jc w:val="both"/>
      </w:pPr>
      <w:r>
        <w:rPr>
          <w:b/>
        </w:rPr>
        <w:t xml:space="preserve">ART. 7 – TRATTAMENTO DEI DATI PERSONALI </w:t>
      </w:r>
      <w:r>
        <w:t>- La Scuola tratt</w:t>
      </w:r>
      <w:r w:rsidR="00EF57EF">
        <w:t>erà</w:t>
      </w:r>
      <w:r>
        <w:t xml:space="preserve"> i dati indicati</w:t>
      </w:r>
      <w:r w:rsidR="00EF57EF">
        <w:t>,</w:t>
      </w:r>
      <w:r>
        <w:t xml:space="preserve"> relativi al presente</w:t>
      </w:r>
      <w:r>
        <w:rPr>
          <w:spacing w:val="1"/>
        </w:rPr>
        <w:t xml:space="preserve"> </w:t>
      </w:r>
      <w:r>
        <w:t>Regolamento</w:t>
      </w:r>
      <w:r w:rsidR="00EF57EF">
        <w:t>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conformità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disciplina</w:t>
      </w:r>
      <w:r>
        <w:rPr>
          <w:spacing w:val="-1"/>
        </w:rPr>
        <w:t xml:space="preserve"> </w:t>
      </w:r>
      <w:r>
        <w:t>vigente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riservatezza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 trattamento</w:t>
      </w:r>
      <w:r>
        <w:rPr>
          <w:spacing w:val="-1"/>
        </w:rPr>
        <w:t xml:space="preserve"> </w:t>
      </w:r>
      <w:r>
        <w:t>dei dati personali.</w:t>
      </w:r>
    </w:p>
    <w:p w14:paraId="26A3EBC2" w14:textId="77777777" w:rsidR="005B40DA" w:rsidRDefault="005B40DA">
      <w:pPr>
        <w:pStyle w:val="Corpotesto"/>
        <w:spacing w:before="4"/>
        <w:ind w:left="0"/>
        <w:rPr>
          <w:sz w:val="25"/>
        </w:rPr>
      </w:pPr>
    </w:p>
    <w:p w14:paraId="14C6FE82" w14:textId="2A4E07F5" w:rsidR="004A1A2E" w:rsidRDefault="008E0448">
      <w:pPr>
        <w:pStyle w:val="Corpotesto"/>
        <w:spacing w:line="276" w:lineRule="auto"/>
        <w:ind w:right="104"/>
        <w:jc w:val="both"/>
      </w:pPr>
      <w:r>
        <w:rPr>
          <w:b/>
        </w:rPr>
        <w:t>ART. 8 – ENTRATA IN VIGORE E PUBBLIC</w:t>
      </w:r>
      <w:r w:rsidR="00756D77">
        <w:rPr>
          <w:b/>
        </w:rPr>
        <w:t>AZIONE</w:t>
      </w:r>
      <w:r>
        <w:rPr>
          <w:b/>
        </w:rPr>
        <w:t xml:space="preserve"> </w:t>
      </w:r>
      <w:r>
        <w:t>- Il presente Regolamento è immediatamente efficace a far</w:t>
      </w:r>
      <w:r>
        <w:rPr>
          <w:spacing w:val="1"/>
        </w:rPr>
        <w:t xml:space="preserve"> </w:t>
      </w:r>
      <w:r>
        <w:t>data dalla approvazione con delibera da parte del Consiglio di Istituto. Sarà pubblicato sul sito web della Scuola</w:t>
      </w:r>
      <w:r w:rsidR="004A1A2E">
        <w:t>,</w:t>
      </w:r>
      <w:r>
        <w:rPr>
          <w:spacing w:val="1"/>
        </w:rPr>
        <w:t xml:space="preserve"> </w:t>
      </w:r>
    </w:p>
    <w:p w14:paraId="799844B8" w14:textId="0667F366" w:rsidR="005B40DA" w:rsidRDefault="008E0448" w:rsidP="004A1A2E">
      <w:pPr>
        <w:pStyle w:val="Corpotesto"/>
        <w:spacing w:line="276" w:lineRule="auto"/>
        <w:ind w:right="104"/>
        <w:jc w:val="both"/>
      </w:pPr>
      <w:r>
        <w:t>nella sezione “Albo Pretorio”.</w:t>
      </w:r>
      <w:r>
        <w:rPr>
          <w:spacing w:val="31"/>
        </w:rPr>
        <w:t xml:space="preserve"> </w:t>
      </w:r>
      <w:r>
        <w:t>Resta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vigore</w:t>
      </w:r>
      <w:r>
        <w:rPr>
          <w:spacing w:val="31"/>
        </w:rPr>
        <w:t xml:space="preserve"> </w:t>
      </w:r>
      <w:r>
        <w:t>fino</w:t>
      </w:r>
      <w:r>
        <w:rPr>
          <w:spacing w:val="29"/>
        </w:rPr>
        <w:t xml:space="preserve"> </w:t>
      </w:r>
      <w:r>
        <w:t>ad</w:t>
      </w:r>
      <w:r>
        <w:rPr>
          <w:spacing w:val="30"/>
        </w:rPr>
        <w:t xml:space="preserve"> </w:t>
      </w:r>
      <w:r>
        <w:t>integrazioni</w:t>
      </w:r>
      <w:r>
        <w:rPr>
          <w:spacing w:val="31"/>
        </w:rPr>
        <w:t xml:space="preserve"> </w:t>
      </w:r>
      <w:r>
        <w:t>e/o</w:t>
      </w:r>
      <w:r>
        <w:rPr>
          <w:spacing w:val="30"/>
        </w:rPr>
        <w:t xml:space="preserve"> </w:t>
      </w:r>
      <w:r>
        <w:t>variazioni</w:t>
      </w:r>
      <w:r>
        <w:rPr>
          <w:spacing w:val="31"/>
        </w:rPr>
        <w:t xml:space="preserve"> </w:t>
      </w:r>
      <w:r>
        <w:t>derivanti</w:t>
      </w:r>
      <w:r>
        <w:rPr>
          <w:spacing w:val="29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disposizioni</w:t>
      </w:r>
      <w:r>
        <w:rPr>
          <w:spacing w:val="31"/>
        </w:rPr>
        <w:t xml:space="preserve"> </w:t>
      </w:r>
      <w:r>
        <w:t>normative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specifica materia e/o</w:t>
      </w:r>
      <w:r>
        <w:rPr>
          <w:spacing w:val="-3"/>
        </w:rPr>
        <w:t xml:space="preserve"> </w:t>
      </w:r>
      <w:r>
        <w:t>proposte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approvate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Consiglio di</w:t>
      </w:r>
      <w:r>
        <w:rPr>
          <w:spacing w:val="1"/>
        </w:rPr>
        <w:t xml:space="preserve"> </w:t>
      </w:r>
      <w:r>
        <w:t>Istituto.</w:t>
      </w:r>
    </w:p>
    <w:sectPr w:rsidR="005B40DA">
      <w:pgSz w:w="11900" w:h="16850"/>
      <w:pgMar w:top="780" w:right="740" w:bottom="760" w:left="740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85A1C" w14:textId="77777777" w:rsidR="004A3217" w:rsidRDefault="004A3217">
      <w:r>
        <w:separator/>
      </w:r>
    </w:p>
  </w:endnote>
  <w:endnote w:type="continuationSeparator" w:id="0">
    <w:p w14:paraId="48F08E4F" w14:textId="77777777" w:rsidR="004A3217" w:rsidRDefault="004A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010E5" w14:textId="77777777" w:rsidR="005B40DA" w:rsidRDefault="00FF0690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D48E44" wp14:editId="4562898A">
              <wp:simplePos x="0" y="0"/>
              <wp:positionH relativeFrom="page">
                <wp:posOffset>6898640</wp:posOffset>
              </wp:positionH>
              <wp:positionV relativeFrom="page">
                <wp:posOffset>10194290</wp:posOffset>
              </wp:positionV>
              <wp:extent cx="156845" cy="179705"/>
              <wp:effectExtent l="0" t="0" r="8255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68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34DDE" w14:textId="77777777" w:rsidR="005B40DA" w:rsidRDefault="008E0448">
                          <w:pPr>
                            <w:spacing w:before="19"/>
                            <w:ind w:left="60"/>
                            <w:rPr>
                              <w:rFonts w:ascii="Verdana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48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2pt;margin-top:802.7pt;width:12.35pt;height:1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" filled="f" stroked="f">
              <v:path arrowok="t"/>
              <v:textbox inset="0,0,0,0">
                <w:txbxContent>
                  <w:p w14:paraId="70434DDE" w14:textId="77777777" w:rsidR="005B40DA" w:rsidRDefault="008E0448">
                    <w:pPr>
                      <w:spacing w:before="19"/>
                      <w:ind w:left="60"/>
                      <w:rPr>
                        <w:rFonts w:ascii="Verdana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9FA0D" w14:textId="77777777" w:rsidR="004A3217" w:rsidRDefault="004A3217">
      <w:r>
        <w:separator/>
      </w:r>
    </w:p>
  </w:footnote>
  <w:footnote w:type="continuationSeparator" w:id="0">
    <w:p w14:paraId="41555E26" w14:textId="77777777" w:rsidR="004A3217" w:rsidRDefault="004A3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D4B8D"/>
    <w:multiLevelType w:val="hybridMultilevel"/>
    <w:tmpl w:val="25CEC286"/>
    <w:lvl w:ilvl="0" w:tplc="04660D18">
      <w:numFmt w:val="bullet"/>
      <w:lvlText w:val="-"/>
      <w:lvlJc w:val="left"/>
      <w:pPr>
        <w:ind w:left="832" w:hanging="3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15E4D24">
      <w:numFmt w:val="bullet"/>
      <w:lvlText w:val="•"/>
      <w:lvlJc w:val="left"/>
      <w:pPr>
        <w:ind w:left="1797" w:hanging="349"/>
      </w:pPr>
      <w:rPr>
        <w:rFonts w:hint="default"/>
        <w:lang w:val="it-IT" w:eastAsia="en-US" w:bidi="ar-SA"/>
      </w:rPr>
    </w:lvl>
    <w:lvl w:ilvl="2" w:tplc="F5EC16A0">
      <w:numFmt w:val="bullet"/>
      <w:lvlText w:val="•"/>
      <w:lvlJc w:val="left"/>
      <w:pPr>
        <w:ind w:left="2755" w:hanging="349"/>
      </w:pPr>
      <w:rPr>
        <w:rFonts w:hint="default"/>
        <w:lang w:val="it-IT" w:eastAsia="en-US" w:bidi="ar-SA"/>
      </w:rPr>
    </w:lvl>
    <w:lvl w:ilvl="3" w:tplc="68F87198">
      <w:numFmt w:val="bullet"/>
      <w:lvlText w:val="•"/>
      <w:lvlJc w:val="left"/>
      <w:pPr>
        <w:ind w:left="3713" w:hanging="349"/>
      </w:pPr>
      <w:rPr>
        <w:rFonts w:hint="default"/>
        <w:lang w:val="it-IT" w:eastAsia="en-US" w:bidi="ar-SA"/>
      </w:rPr>
    </w:lvl>
    <w:lvl w:ilvl="4" w:tplc="403EFDE6">
      <w:numFmt w:val="bullet"/>
      <w:lvlText w:val="•"/>
      <w:lvlJc w:val="left"/>
      <w:pPr>
        <w:ind w:left="4671" w:hanging="349"/>
      </w:pPr>
      <w:rPr>
        <w:rFonts w:hint="default"/>
        <w:lang w:val="it-IT" w:eastAsia="en-US" w:bidi="ar-SA"/>
      </w:rPr>
    </w:lvl>
    <w:lvl w:ilvl="5" w:tplc="165E7ADC">
      <w:numFmt w:val="bullet"/>
      <w:lvlText w:val="•"/>
      <w:lvlJc w:val="left"/>
      <w:pPr>
        <w:ind w:left="5629" w:hanging="349"/>
      </w:pPr>
      <w:rPr>
        <w:rFonts w:hint="default"/>
        <w:lang w:val="it-IT" w:eastAsia="en-US" w:bidi="ar-SA"/>
      </w:rPr>
    </w:lvl>
    <w:lvl w:ilvl="6" w:tplc="B3BEF3FE">
      <w:numFmt w:val="bullet"/>
      <w:lvlText w:val="•"/>
      <w:lvlJc w:val="left"/>
      <w:pPr>
        <w:ind w:left="6587" w:hanging="349"/>
      </w:pPr>
      <w:rPr>
        <w:rFonts w:hint="default"/>
        <w:lang w:val="it-IT" w:eastAsia="en-US" w:bidi="ar-SA"/>
      </w:rPr>
    </w:lvl>
    <w:lvl w:ilvl="7" w:tplc="EDCEA3D2">
      <w:numFmt w:val="bullet"/>
      <w:lvlText w:val="•"/>
      <w:lvlJc w:val="left"/>
      <w:pPr>
        <w:ind w:left="7545" w:hanging="349"/>
      </w:pPr>
      <w:rPr>
        <w:rFonts w:hint="default"/>
        <w:lang w:val="it-IT" w:eastAsia="en-US" w:bidi="ar-SA"/>
      </w:rPr>
    </w:lvl>
    <w:lvl w:ilvl="8" w:tplc="289416B4">
      <w:numFmt w:val="bullet"/>
      <w:lvlText w:val="•"/>
      <w:lvlJc w:val="left"/>
      <w:pPr>
        <w:ind w:left="8503" w:hanging="34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DA"/>
    <w:rsid w:val="000803D7"/>
    <w:rsid w:val="000A0084"/>
    <w:rsid w:val="002C55C1"/>
    <w:rsid w:val="00334996"/>
    <w:rsid w:val="004A1A2E"/>
    <w:rsid w:val="004A3217"/>
    <w:rsid w:val="0055285B"/>
    <w:rsid w:val="00563D2E"/>
    <w:rsid w:val="00572994"/>
    <w:rsid w:val="005B40DA"/>
    <w:rsid w:val="005F7510"/>
    <w:rsid w:val="0071231F"/>
    <w:rsid w:val="00756D77"/>
    <w:rsid w:val="008E0448"/>
    <w:rsid w:val="00970B37"/>
    <w:rsid w:val="009F3F27"/>
    <w:rsid w:val="00A51AC3"/>
    <w:rsid w:val="00B1301D"/>
    <w:rsid w:val="00BC2B12"/>
    <w:rsid w:val="00BE6C9D"/>
    <w:rsid w:val="00C50288"/>
    <w:rsid w:val="00CC6389"/>
    <w:rsid w:val="00D36EF2"/>
    <w:rsid w:val="00D63D90"/>
    <w:rsid w:val="00EF57EF"/>
    <w:rsid w:val="00F20F8D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54130"/>
  <w15:docId w15:val="{6308C6B2-0FF4-7644-8FB0-D6537A52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spacing w:before="40"/>
      <w:ind w:left="820" w:hanging="34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1639</Words>
  <Characters>9345</Characters>
  <Application>Microsoft Office Word</Application>
  <DocSecurity>0</DocSecurity>
  <Lines>77</Lines>
  <Paragraphs>21</Paragraphs>
  <ScaleCrop>false</ScaleCrop>
  <Company/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pagliariccio</dc:creator>
  <cp:lastModifiedBy>Microsoft Office User</cp:lastModifiedBy>
  <cp:revision>21</cp:revision>
  <dcterms:created xsi:type="dcterms:W3CDTF">2023-11-20T10:03:00Z</dcterms:created>
  <dcterms:modified xsi:type="dcterms:W3CDTF">2024-03-07T08:10:00Z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2023-11-20T00:00:00Z</vt:filetime>
  </property>
</Properties>
</file>