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CF7DC4">
        <w:rPr>
          <w:rFonts w:ascii="Lucida Sans" w:hAnsi="Lucida Sans" w:cs="Lucida Sans Unicode"/>
          <w:b/>
          <w:bCs/>
        </w:rPr>
        <w:t xml:space="preserve">22 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P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75457B">
        <w:rPr>
          <w:rFonts w:ascii="Lucida Sans" w:eastAsia="Lucida Sans Unicode" w:hAnsi="Lucida Sans" w:cs="Tahoma"/>
          <w:b/>
          <w:bCs/>
          <w:color w:val="222222"/>
          <w:u w:color="222222"/>
        </w:rPr>
        <w:t>87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530B7" w:rsidRPr="003530B7" w:rsidRDefault="002D35A7" w:rsidP="003530B7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3530B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425520" w:rsidRPr="003530B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:</w:t>
      </w:r>
      <w:r w:rsidR="00AB3AFD" w:rsidRPr="003530B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 xml:space="preserve"> </w:t>
      </w:r>
      <w:bookmarkStart w:id="0" w:name="_GoBack"/>
      <w:r w:rsidR="003530B7" w:rsidRPr="003530B7">
        <w:rPr>
          <w:rFonts w:ascii="Lucida Sans" w:eastAsia="Times New Roman" w:hAnsi="Lucida Sans" w:cs="Segoe UI"/>
          <w:b/>
          <w:bCs/>
          <w:color w:val="212529"/>
          <w:sz w:val="24"/>
          <w:szCs w:val="24"/>
          <w:lang w:val="it-IT"/>
        </w:rPr>
        <w:t>MERCATINO DI NATALE 2023</w:t>
      </w:r>
    </w:p>
    <w:bookmarkEnd w:id="0"/>
    <w:p w:rsidR="003530B7" w:rsidRDefault="003530B7" w:rsidP="003530B7">
      <w:pPr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3530B7" w:rsidRPr="00A11C64" w:rsidRDefault="003530B7" w:rsidP="003530B7">
      <w:pPr>
        <w:jc w:val="both"/>
        <w:rPr>
          <w:rFonts w:ascii="Lucida Sans" w:eastAsia="Times New Roman" w:hAnsi="Lucida Sans" w:cs="Times New Roman"/>
          <w:lang w:val="it-IT"/>
        </w:rPr>
      </w:pPr>
      <w:r w:rsidRPr="00602A3B">
        <w:rPr>
          <w:rFonts w:ascii="Lucida Sans" w:eastAsia="Times New Roman" w:hAnsi="Lucida Sans"/>
          <w:color w:val="222222"/>
          <w:shd w:val="clear" w:color="auto" w:fill="FFFFFF"/>
          <w:lang w:val="it-IT"/>
        </w:rPr>
        <w:t xml:space="preserve">Come ormai da tradizione l'istituto Don Milani prosegue il progetto </w:t>
      </w:r>
      <w:r>
        <w:rPr>
          <w:rFonts w:ascii="Lucida Sans" w:eastAsia="Times New Roman" w:hAnsi="Lucida Sans"/>
          <w:color w:val="222222"/>
          <w:shd w:val="clear" w:color="auto" w:fill="FFFFFF"/>
          <w:lang w:val="it-IT"/>
        </w:rPr>
        <w:t xml:space="preserve">di raccolta fondi per garantire il diritto all’istruzione alle </w:t>
      </w:r>
      <w:r w:rsidRPr="00602A3B">
        <w:rPr>
          <w:rFonts w:ascii="Lucida Sans" w:eastAsia="Times New Roman" w:hAnsi="Lucida Sans"/>
          <w:color w:val="222222"/>
          <w:shd w:val="clear" w:color="auto" w:fill="FFFFFF"/>
          <w:lang w:val="it-IT"/>
        </w:rPr>
        <w:t xml:space="preserve">bambine più povere del </w:t>
      </w:r>
      <w:r>
        <w:rPr>
          <w:rFonts w:ascii="Lucida Sans" w:eastAsia="Times New Roman" w:hAnsi="Lucida Sans"/>
          <w:color w:val="222222"/>
          <w:shd w:val="clear" w:color="auto" w:fill="FFFFFF"/>
          <w:lang w:val="it-IT"/>
        </w:rPr>
        <w:t xml:space="preserve">Bangladesh. L’intera somma ricavata sarà devoluta </w:t>
      </w:r>
      <w:r w:rsidRPr="00CA321D">
        <w:rPr>
          <w:rFonts w:ascii="Lucida Sans" w:eastAsia="Times New Roman" w:hAnsi="Lucida Sans"/>
          <w:color w:val="222222"/>
          <w:shd w:val="clear" w:color="auto" w:fill="FFFFFF"/>
          <w:lang w:val="it-IT"/>
        </w:rPr>
        <w:t>alla scolarizzazione</w:t>
      </w:r>
      <w:r>
        <w:rPr>
          <w:rFonts w:ascii="Lucida Sans" w:eastAsia="Times New Roman" w:hAnsi="Lucida Sans"/>
          <w:color w:val="222222"/>
          <w:shd w:val="clear" w:color="auto" w:fill="FFFFFF"/>
          <w:lang w:val="it-IT"/>
        </w:rPr>
        <w:t xml:space="preserve"> di queste bambine altrimenti destinate a matrimoni precoci, che </w:t>
      </w:r>
      <w:r w:rsidRPr="00602A3B">
        <w:rPr>
          <w:rFonts w:ascii="Lucida Sans" w:eastAsia="Times New Roman" w:hAnsi="Lucida Sans"/>
          <w:color w:val="222222"/>
          <w:shd w:val="clear" w:color="auto" w:fill="FFFFFF"/>
          <w:lang w:val="it-IT"/>
        </w:rPr>
        <w:t>precludono innanzitutto il diritto alla libertà personale e</w:t>
      </w:r>
      <w:r>
        <w:rPr>
          <w:rFonts w:ascii="Lucida Sans" w:eastAsia="Times New Roman" w:hAnsi="Lucida Sans"/>
          <w:color w:val="222222"/>
          <w:shd w:val="clear" w:color="auto" w:fill="FFFFFF"/>
          <w:lang w:val="it-IT"/>
        </w:rPr>
        <w:t xml:space="preserve"> di conseguenza </w:t>
      </w:r>
      <w:r w:rsidRPr="00602A3B">
        <w:rPr>
          <w:rFonts w:ascii="Lucida Sans" w:eastAsia="Times New Roman" w:hAnsi="Lucida Sans"/>
          <w:color w:val="222222"/>
          <w:shd w:val="clear" w:color="auto" w:fill="FFFFFF"/>
          <w:lang w:val="it-IT"/>
        </w:rPr>
        <w:t>l'accesso all'istruzione.</w:t>
      </w:r>
    </w:p>
    <w:p w:rsidR="003530B7" w:rsidRPr="006F3E9C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  <w:r w:rsidRPr="006F3E9C">
        <w:rPr>
          <w:rFonts w:ascii="Lucida Sans" w:eastAsia="Times New Roman" w:hAnsi="Lucida Sans"/>
          <w:color w:val="222222"/>
          <w:lang w:val="it-IT"/>
        </w:rPr>
        <w:t xml:space="preserve">A tal proposito </w:t>
      </w:r>
      <w:r>
        <w:rPr>
          <w:rFonts w:ascii="Lucida Sans" w:eastAsia="Times New Roman" w:hAnsi="Lucida Sans"/>
          <w:color w:val="222222"/>
          <w:lang w:val="it-IT"/>
        </w:rPr>
        <w:t xml:space="preserve">alunni e alunne coinvolti </w:t>
      </w:r>
      <w:r w:rsidRPr="006F3E9C">
        <w:rPr>
          <w:rFonts w:ascii="Lucida Sans" w:eastAsia="Times New Roman" w:hAnsi="Lucida Sans"/>
          <w:color w:val="222222"/>
          <w:lang w:val="it-IT"/>
        </w:rPr>
        <w:t>si recheranno in tutte le c</w:t>
      </w:r>
      <w:r>
        <w:rPr>
          <w:rFonts w:ascii="Lucida Sans" w:eastAsia="Times New Roman" w:hAnsi="Lucida Sans"/>
          <w:color w:val="222222"/>
          <w:lang w:val="it-IT"/>
        </w:rPr>
        <w:t xml:space="preserve">lassi della sede di Tradate il giorno 27 novembre 2023 per </w:t>
      </w:r>
      <w:r w:rsidRPr="006F3E9C">
        <w:rPr>
          <w:rFonts w:ascii="Lucida Sans" w:eastAsia="Times New Roman" w:hAnsi="Lucida Sans"/>
          <w:color w:val="222222"/>
          <w:lang w:val="it-IT"/>
        </w:rPr>
        <w:t>condividere le modalità del gesto di solidarietà che loro stessi hanno organizzato.</w:t>
      </w:r>
    </w:p>
    <w:p w:rsidR="003530B7" w:rsidRPr="006F3E9C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  <w:r w:rsidRPr="006F3E9C">
        <w:rPr>
          <w:rFonts w:ascii="Lucida Sans" w:eastAsia="Times New Roman" w:hAnsi="Lucida Sans"/>
          <w:b/>
          <w:bCs/>
          <w:color w:val="222222"/>
          <w:lang w:val="it-IT"/>
        </w:rPr>
        <w:t>Si potrà prenotare e in</w:t>
      </w:r>
      <w:r>
        <w:rPr>
          <w:rFonts w:ascii="Lucida Sans" w:eastAsia="Times New Roman" w:hAnsi="Lucida Sans"/>
          <w:b/>
          <w:bCs/>
          <w:color w:val="222222"/>
          <w:lang w:val="it-IT"/>
        </w:rPr>
        <w:t>dicare l'acquisto dei prodotti indicati tramite la m</w:t>
      </w:r>
      <w:r w:rsidRPr="006F3E9C">
        <w:rPr>
          <w:rFonts w:ascii="Lucida Sans" w:eastAsia="Times New Roman" w:hAnsi="Lucida Sans"/>
          <w:b/>
          <w:bCs/>
          <w:color w:val="222222"/>
          <w:lang w:val="it-IT"/>
        </w:rPr>
        <w:t>ail:</w:t>
      </w:r>
      <w:r w:rsidRPr="006F3E9C">
        <w:rPr>
          <w:rFonts w:ascii="Lucida Sans" w:eastAsia="Times New Roman" w:hAnsi="Lucida Sans"/>
          <w:color w:val="222222"/>
          <w:lang w:val="it-IT"/>
        </w:rPr>
        <w:t> </w:t>
      </w:r>
    </w:p>
    <w:p w:rsidR="003530B7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b/>
          <w:bCs/>
          <w:color w:val="1155CC"/>
          <w:u w:val="single"/>
          <w:lang w:val="it-IT"/>
        </w:rPr>
      </w:pPr>
      <w:hyperlink r:id="rId12" w:tgtFrame="_blank" w:history="1">
        <w:r w:rsidRPr="006F3E9C">
          <w:rPr>
            <w:rFonts w:ascii="Lucida Sans" w:eastAsia="Times New Roman" w:hAnsi="Lucida Sans"/>
            <w:b/>
            <w:bCs/>
            <w:color w:val="1155CC"/>
            <w:u w:val="single"/>
            <w:lang w:val="it-IT"/>
          </w:rPr>
          <w:t>mercatinodinatale@donmilaniva.edu.it</w:t>
        </w:r>
      </w:hyperlink>
    </w:p>
    <w:p w:rsidR="003530B7" w:rsidRPr="006F3E9C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</w:p>
    <w:p w:rsidR="003530B7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  <w:r w:rsidRPr="006F3E9C">
        <w:rPr>
          <w:rFonts w:ascii="Lucida Sans" w:eastAsia="Times New Roman" w:hAnsi="Lucida Sans"/>
          <w:color w:val="222222"/>
          <w:lang w:val="it-IT"/>
        </w:rPr>
        <w:t>Mercatino di Natale ISISS Don Lorenzo Milani</w:t>
      </w:r>
    </w:p>
    <w:p w:rsidR="003530B7" w:rsidRPr="00CA321D" w:rsidRDefault="003530B7" w:rsidP="003530B7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rPr>
          <w:rFonts w:ascii="Lucida Sans" w:eastAsia="Times New Roman" w:hAnsi="Lucida Sans"/>
          <w:b/>
          <w:bCs/>
          <w:color w:val="222222"/>
          <w:lang w:val="it-IT"/>
        </w:rPr>
      </w:pPr>
      <w:r w:rsidRPr="00CA321D">
        <w:rPr>
          <w:rFonts w:ascii="Lucida Sans" w:eastAsia="Times New Roman" w:hAnsi="Lucida Sans"/>
          <w:b/>
          <w:bCs/>
          <w:color w:val="222222"/>
          <w:lang w:val="it-IT"/>
        </w:rPr>
        <w:t>1/2 litro d'olio toscano in confezione regalo a 10 €</w:t>
      </w:r>
    </w:p>
    <w:p w:rsidR="003530B7" w:rsidRPr="00CA321D" w:rsidRDefault="003530B7" w:rsidP="003530B7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rPr>
          <w:rFonts w:ascii="Lucida Sans" w:eastAsia="Times New Roman" w:hAnsi="Lucida Sans"/>
          <w:b/>
          <w:bCs/>
          <w:color w:val="222222"/>
          <w:lang w:val="it-IT"/>
        </w:rPr>
      </w:pPr>
      <w:r w:rsidRPr="00CA321D">
        <w:rPr>
          <w:rFonts w:ascii="Lucida Sans" w:eastAsia="Times New Roman" w:hAnsi="Lucida Sans"/>
          <w:b/>
          <w:bCs/>
          <w:color w:val="222222"/>
          <w:lang w:val="it-IT"/>
        </w:rPr>
        <w:t xml:space="preserve">Confezione regalo: 1/2 litro olio toscano + 2 confezioni </w:t>
      </w:r>
      <w:r>
        <w:rPr>
          <w:rFonts w:ascii="Lucida Sans" w:eastAsia="Times New Roman" w:hAnsi="Lucida Sans"/>
          <w:b/>
          <w:bCs/>
          <w:color w:val="222222"/>
          <w:lang w:val="it-IT"/>
        </w:rPr>
        <w:t xml:space="preserve">a scelta tra </w:t>
      </w:r>
      <w:r w:rsidRPr="00CA321D">
        <w:rPr>
          <w:rFonts w:ascii="Lucida Sans" w:eastAsia="Times New Roman" w:hAnsi="Lucida Sans"/>
          <w:b/>
          <w:bCs/>
          <w:color w:val="222222"/>
          <w:lang w:val="it-IT"/>
        </w:rPr>
        <w:t>cr</w:t>
      </w:r>
      <w:r>
        <w:rPr>
          <w:rFonts w:ascii="Lucida Sans" w:eastAsia="Times New Roman" w:hAnsi="Lucida Sans"/>
          <w:b/>
          <w:bCs/>
          <w:color w:val="222222"/>
          <w:lang w:val="it-IT"/>
        </w:rPr>
        <w:t xml:space="preserve">ema carciofi/composta cipolla/zucchine o </w:t>
      </w:r>
      <w:r w:rsidRPr="00CA321D">
        <w:rPr>
          <w:rFonts w:ascii="Lucida Sans" w:eastAsia="Times New Roman" w:hAnsi="Lucida Sans"/>
          <w:b/>
          <w:bCs/>
          <w:color w:val="222222"/>
          <w:lang w:val="it-IT"/>
        </w:rPr>
        <w:t>melanzane sott’olio 25 €</w:t>
      </w:r>
    </w:p>
    <w:p w:rsidR="003530B7" w:rsidRPr="00CA321D" w:rsidRDefault="003530B7" w:rsidP="003530B7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rPr>
          <w:rFonts w:ascii="Lucida Sans" w:eastAsia="Times New Roman" w:hAnsi="Lucida Sans"/>
          <w:b/>
          <w:bCs/>
          <w:color w:val="222222"/>
          <w:lang w:val="it-IT"/>
        </w:rPr>
      </w:pPr>
      <w:r w:rsidRPr="00CA321D">
        <w:rPr>
          <w:rFonts w:ascii="Lucida Sans" w:eastAsia="Times New Roman" w:hAnsi="Lucida Sans"/>
          <w:b/>
          <w:bCs/>
          <w:color w:val="222222"/>
          <w:lang w:val="it-IT"/>
        </w:rPr>
        <w:t>Confezione singola a scelta tra crema carciofi/composta cipolla/zucchine o melanzane sott’olio 8 €</w:t>
      </w:r>
    </w:p>
    <w:p w:rsidR="003530B7" w:rsidRPr="00CA321D" w:rsidRDefault="003530B7" w:rsidP="003530B7">
      <w:pPr>
        <w:pStyle w:val="Paragrafoelenco"/>
        <w:numPr>
          <w:ilvl w:val="0"/>
          <w:numId w:val="22"/>
        </w:numPr>
        <w:shd w:val="clear" w:color="auto" w:fill="FFFFFF"/>
        <w:spacing w:line="240" w:lineRule="auto"/>
        <w:ind w:left="709" w:hanging="349"/>
        <w:rPr>
          <w:rFonts w:ascii="Lucida Sans" w:eastAsia="Times New Roman" w:hAnsi="Lucida Sans"/>
          <w:b/>
          <w:bCs/>
          <w:color w:val="222222"/>
          <w:lang w:val="it-IT"/>
        </w:rPr>
      </w:pPr>
      <w:r>
        <w:rPr>
          <w:rFonts w:ascii="Lucida Sans" w:eastAsia="Times New Roman" w:hAnsi="Lucida Sans"/>
          <w:b/>
          <w:bCs/>
          <w:color w:val="222222"/>
          <w:lang w:val="it-IT"/>
        </w:rPr>
        <w:t>1 kg panettone/</w:t>
      </w:r>
      <w:r w:rsidRPr="00CA321D">
        <w:rPr>
          <w:rFonts w:ascii="Lucida Sans" w:eastAsia="Times New Roman" w:hAnsi="Lucida Sans"/>
          <w:b/>
          <w:bCs/>
          <w:color w:val="222222"/>
          <w:lang w:val="it-IT"/>
        </w:rPr>
        <w:t>veneziana artigianale di pasti</w:t>
      </w:r>
      <w:r>
        <w:rPr>
          <w:rFonts w:ascii="Lucida Sans" w:eastAsia="Times New Roman" w:hAnsi="Lucida Sans"/>
          <w:b/>
          <w:bCs/>
          <w:color w:val="222222"/>
          <w:lang w:val="it-IT"/>
        </w:rPr>
        <w:t>cceria in confezione regalo a</w:t>
      </w:r>
      <w:r w:rsidRPr="00CA321D">
        <w:rPr>
          <w:rFonts w:ascii="Lucida Sans" w:eastAsia="Times New Roman" w:hAnsi="Lucida Sans"/>
          <w:b/>
          <w:bCs/>
          <w:color w:val="222222"/>
          <w:lang w:val="it-IT"/>
        </w:rPr>
        <w:t xml:space="preserve"> 22 €</w:t>
      </w:r>
    </w:p>
    <w:p w:rsidR="003530B7" w:rsidRPr="006F3E9C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</w:p>
    <w:p w:rsidR="003530B7" w:rsidRPr="006F3E9C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  <w:r>
        <w:rPr>
          <w:rFonts w:ascii="Lucida Sans" w:eastAsia="Times New Roman" w:hAnsi="Lucida Sans"/>
          <w:color w:val="222222"/>
          <w:lang w:val="it-IT"/>
        </w:rPr>
        <w:t xml:space="preserve">Nelle mattinate dei giorni 4-5-6 </w:t>
      </w:r>
      <w:r w:rsidRPr="006F3E9C">
        <w:rPr>
          <w:rFonts w:ascii="Lucida Sans" w:eastAsia="Times New Roman" w:hAnsi="Lucida Sans"/>
          <w:color w:val="222222"/>
          <w:lang w:val="it-IT"/>
        </w:rPr>
        <w:t>dicembre</w:t>
      </w:r>
      <w:r>
        <w:rPr>
          <w:rFonts w:ascii="Lucida Sans" w:eastAsia="Times New Roman" w:hAnsi="Lucida Sans"/>
          <w:color w:val="222222"/>
          <w:lang w:val="it-IT"/>
        </w:rPr>
        <w:t xml:space="preserve"> 2023 </w:t>
      </w:r>
      <w:r w:rsidRPr="000F71B9">
        <w:rPr>
          <w:rFonts w:ascii="Lucida Sans" w:eastAsia="Times New Roman" w:hAnsi="Lucida Sans"/>
          <w:color w:val="222222"/>
          <w:lang w:val="it-IT"/>
        </w:rPr>
        <w:t>dalle ore 8 alle 14 nell'atrio</w:t>
      </w:r>
      <w:r>
        <w:rPr>
          <w:rFonts w:ascii="Lucida Sans" w:eastAsia="Times New Roman" w:hAnsi="Lucida Sans"/>
          <w:color w:val="222222"/>
          <w:lang w:val="it-IT"/>
        </w:rPr>
        <w:t xml:space="preserve"> IGEA</w:t>
      </w:r>
      <w:r w:rsidRPr="006F3E9C">
        <w:rPr>
          <w:rFonts w:ascii="Lucida Sans" w:eastAsia="Times New Roman" w:hAnsi="Lucida Sans"/>
          <w:color w:val="222222"/>
          <w:lang w:val="it-IT"/>
        </w:rPr>
        <w:t xml:space="preserve"> sarà allestito</w:t>
      </w:r>
      <w:r>
        <w:rPr>
          <w:rFonts w:ascii="Lucida Sans" w:eastAsia="Times New Roman" w:hAnsi="Lucida Sans"/>
          <w:color w:val="222222"/>
          <w:lang w:val="it-IT"/>
        </w:rPr>
        <w:t xml:space="preserve"> il</w:t>
      </w:r>
      <w:r w:rsidRPr="006F3E9C">
        <w:rPr>
          <w:rFonts w:ascii="Lucida Sans" w:eastAsia="Times New Roman" w:hAnsi="Lucida Sans"/>
          <w:color w:val="222222"/>
          <w:lang w:val="it-IT"/>
        </w:rPr>
        <w:t xml:space="preserve"> </w:t>
      </w:r>
      <w:r w:rsidR="0075457B" w:rsidRPr="006F3E9C">
        <w:rPr>
          <w:rFonts w:ascii="Lucida Sans" w:eastAsia="Times New Roman" w:hAnsi="Lucida Sans"/>
          <w:color w:val="222222"/>
          <w:lang w:val="it-IT"/>
        </w:rPr>
        <w:t>mer</w:t>
      </w:r>
      <w:r w:rsidR="0075457B">
        <w:rPr>
          <w:rFonts w:ascii="Lucida Sans" w:eastAsia="Times New Roman" w:hAnsi="Lucida Sans"/>
          <w:color w:val="222222"/>
          <w:lang w:val="it-IT"/>
        </w:rPr>
        <w:t>catino di</w:t>
      </w:r>
      <w:r>
        <w:rPr>
          <w:rFonts w:ascii="Lucida Sans" w:eastAsia="Times New Roman" w:hAnsi="Lucida Sans"/>
          <w:color w:val="222222"/>
          <w:lang w:val="it-IT"/>
        </w:rPr>
        <w:t xml:space="preserve"> beneficenza </w:t>
      </w:r>
      <w:r>
        <w:rPr>
          <w:rFonts w:ascii="Lucida Sans" w:eastAsia="Times New Roman" w:hAnsi="Lucida Sans"/>
          <w:color w:val="222222"/>
          <w:lang w:val="it-IT"/>
        </w:rPr>
        <w:t xml:space="preserve">con prodotti artigianali realizzati </w:t>
      </w:r>
      <w:r w:rsidRPr="006F3E9C">
        <w:rPr>
          <w:rFonts w:ascii="Lucida Sans" w:eastAsia="Times New Roman" w:hAnsi="Lucida Sans"/>
          <w:color w:val="222222"/>
          <w:lang w:val="it-IT"/>
        </w:rPr>
        <w:t>dalle nostre mamme e nonne.</w:t>
      </w:r>
      <w:r>
        <w:rPr>
          <w:rFonts w:ascii="Lucida Sans" w:eastAsia="Times New Roman" w:hAnsi="Lucida Sans"/>
          <w:color w:val="222222"/>
          <w:lang w:val="it-IT"/>
        </w:rPr>
        <w:t xml:space="preserve"> </w:t>
      </w:r>
    </w:p>
    <w:p w:rsidR="003530B7" w:rsidRPr="006F3E9C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</w:p>
    <w:p w:rsidR="003530B7" w:rsidRPr="00A11C64" w:rsidRDefault="003530B7" w:rsidP="003530B7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  <w:r w:rsidRPr="006F3E9C">
        <w:rPr>
          <w:rFonts w:ascii="Lucida Sans" w:eastAsia="Times New Roman" w:hAnsi="Lucida Sans"/>
          <w:b/>
          <w:bCs/>
          <w:color w:val="222222"/>
          <w:lang w:val="it-IT"/>
        </w:rPr>
        <w:t>La mail indicata, gestita interamente dai ragazzi, è a disposizione per qualunque genere di osservazioni.</w:t>
      </w: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CD120C" w:rsidRPr="0090708C" w:rsidRDefault="00CD120C" w:rsidP="003530B7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3530B7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3530B7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3530B7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530B7">
      <w:pPr>
        <w:spacing w:line="240" w:lineRule="auto"/>
        <w:jc w:val="center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98"/>
      </w:tblGrid>
      <w:tr w:rsidR="00B20FF7" w:rsidRPr="00B20FF7" w:rsidTr="00B20FF7">
        <w:tc>
          <w:tcPr>
            <w:tcW w:w="8898" w:type="dxa"/>
          </w:tcPr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b/>
                <w:bCs/>
                <w:color w:val="000000"/>
              </w:rPr>
              <w:t xml:space="preserve">PER I DOCENTI: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trascrivere sul registro elettronico “letto in classe circolare n. nella sezione agenda </w:t>
            </w:r>
          </w:p>
          <w:p w:rsidR="00B20FF7" w:rsidRPr="00B20FF7" w:rsidRDefault="00B20FF7" w:rsidP="00B20FF7">
            <w:pPr>
              <w:autoSpaceDE w:val="0"/>
              <w:autoSpaceDN w:val="0"/>
              <w:adjustRightInd w:val="0"/>
              <w:rPr>
                <w:rFonts w:ascii="Lucida Sans" w:hAnsi="Lucida Sans"/>
                <w:color w:val="000000"/>
              </w:rPr>
            </w:pPr>
            <w:r w:rsidRPr="00B20FF7">
              <w:rPr>
                <w:rFonts w:ascii="Lucida Sans" w:hAnsi="Lucida Sans"/>
                <w:color w:val="000000"/>
              </w:rPr>
              <w:t xml:space="preserve">- far registrare sul libretto personale degli alunni, nella sezione comunicazioni “circolare n. </w:t>
            </w:r>
          </w:p>
          <w:p w:rsidR="00B20FF7" w:rsidRPr="00B20FF7" w:rsidRDefault="00B20FF7" w:rsidP="0032017E">
            <w:pPr>
              <w:rPr>
                <w:rFonts w:ascii="Lucida Sans" w:eastAsia="Lucida Sans" w:hAnsi="Lucida Sans" w:cs="Lucida Sans"/>
                <w:b/>
              </w:rPr>
            </w:pPr>
          </w:p>
        </w:tc>
      </w:tr>
    </w:tbl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091"/>
    <w:multiLevelType w:val="hybridMultilevel"/>
    <w:tmpl w:val="149E30C6"/>
    <w:lvl w:ilvl="0" w:tplc="DF52F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8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9731D"/>
    <w:multiLevelType w:val="hybridMultilevel"/>
    <w:tmpl w:val="793671D6"/>
    <w:numStyleLink w:val="Trattino"/>
  </w:abstractNum>
  <w:abstractNum w:abstractNumId="1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21"/>
  </w:num>
  <w:num w:numId="7">
    <w:abstractNumId w:val="8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17"/>
  </w:num>
  <w:num w:numId="13">
    <w:abstractNumId w:val="18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211CD"/>
    <w:rsid w:val="003530B7"/>
    <w:rsid w:val="0036194F"/>
    <w:rsid w:val="003755F6"/>
    <w:rsid w:val="0039738A"/>
    <w:rsid w:val="003B680F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5457B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CF7DC4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catinodinatale@donmilaniva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F18B-AACB-4847-9A3D-EA4E2545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2023-11-22T11:48:00Z</dcterms:created>
  <dcterms:modified xsi:type="dcterms:W3CDTF">2023-11-22T11:48:00Z</dcterms:modified>
</cp:coreProperties>
</file>