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04B01" w:rsidRPr="0032017E">
        <w:rPr>
          <w:rFonts w:ascii="Lucida Sans" w:hAnsi="Lucida Sans" w:cs="Lucida Sans Unicode"/>
          <w:b/>
          <w:bCs/>
        </w:rPr>
        <w:t xml:space="preserve"> </w:t>
      </w:r>
      <w:r w:rsidR="004D25FE">
        <w:rPr>
          <w:rFonts w:ascii="Lucida Sans" w:hAnsi="Lucida Sans" w:cs="Lucida Sans Unicode"/>
          <w:b/>
          <w:bCs/>
        </w:rPr>
        <w:t>20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F6575B">
        <w:rPr>
          <w:rFonts w:ascii="Lucida Sans" w:hAnsi="Lucida Sans" w:cs="Lucida Sans Unicode"/>
          <w:b/>
          <w:bCs/>
        </w:rPr>
        <w:t>4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E91024">
      <w:pPr>
        <w:spacing w:line="240" w:lineRule="auto"/>
        <w:rPr>
          <w:rFonts w:ascii="Lucida Sans" w:hAnsi="Lucida Sans" w:cs="Lucida Sans Unicode"/>
          <w:b/>
          <w:sz w:val="20"/>
          <w:szCs w:val="20"/>
        </w:rPr>
      </w:pPr>
    </w:p>
    <w:p w:rsidR="00BF33E9" w:rsidRPr="00E91024" w:rsidRDefault="00BF33E9" w:rsidP="00E91024">
      <w:pPr>
        <w:spacing w:line="240" w:lineRule="auto"/>
        <w:rPr>
          <w:rFonts w:ascii="Lucida Sans" w:hAnsi="Lucida Sans" w:cs="Lucida Sans Unicode"/>
          <w:b/>
        </w:rPr>
      </w:pPr>
    </w:p>
    <w:p w:rsidR="00217084" w:rsidRDefault="00E91024" w:rsidP="00E91024">
      <w:pPr>
        <w:spacing w:line="240" w:lineRule="auto"/>
        <w:jc w:val="right"/>
        <w:rPr>
          <w:rFonts w:ascii="Lucida Sans" w:hAnsi="Lucida Sans" w:cs="Lucida Sans Unicode"/>
          <w:b/>
        </w:rPr>
      </w:pPr>
      <w:bookmarkStart w:id="0" w:name="_GoBack"/>
      <w:r>
        <w:rPr>
          <w:rFonts w:ascii="Lucida Sans" w:hAnsi="Lucida Sans" w:cs="Lucida Sans Unicode"/>
          <w:b/>
        </w:rPr>
        <w:t>AI DOCENTI / AGLI STUDENTI</w:t>
      </w:r>
    </w:p>
    <w:p w:rsidR="00E91024" w:rsidRPr="00E91024" w:rsidRDefault="00217084" w:rsidP="00E91024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DELLE CLASSI QUINTE CAT</w:t>
      </w:r>
      <w:r w:rsidR="00E91024">
        <w:rPr>
          <w:rFonts w:ascii="Lucida Sans" w:hAnsi="Lucida Sans" w:cs="Lucida Sans Unicode"/>
          <w:b/>
        </w:rPr>
        <w:t xml:space="preserve"> </w:t>
      </w:r>
    </w:p>
    <w:p w:rsidR="00E91024" w:rsidRPr="00E91024" w:rsidRDefault="00E91024" w:rsidP="00E91024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AI GENITORI/TUTORI/ ESERCENTI PATRIA POTESTÀ</w:t>
      </w:r>
    </w:p>
    <w:p w:rsidR="00E91024" w:rsidRPr="00E91024" w:rsidRDefault="00E91024" w:rsidP="00E91024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bookmarkEnd w:id="0"/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32017E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0C2564"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3B680F" w:rsidRPr="007D6E64">
        <w:rPr>
          <w:rFonts w:ascii="Lucida Sans" w:hAnsi="Lucida Sans" w:cs="Tahoma"/>
          <w:b/>
        </w:rPr>
        <w:t xml:space="preserve"> </w:t>
      </w:r>
      <w:r w:rsidR="00217084">
        <w:rPr>
          <w:rFonts w:ascii="Lucida Sans" w:hAnsi="Lucida Sans" w:cs="Tahoma"/>
          <w:b/>
        </w:rPr>
        <w:t>270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4D25FE" w:rsidRPr="004D25FE" w:rsidRDefault="0032017E" w:rsidP="004D25FE">
      <w:pPr>
        <w:pStyle w:val="NormaleWeb"/>
        <w:rPr>
          <w:rFonts w:ascii="Lucida Sans" w:hAnsi="Lucida Sans"/>
          <w:color w:val="000000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r w:rsidR="004D25FE" w:rsidRPr="004D25FE">
        <w:rPr>
          <w:rFonts w:ascii="Lucida Sans" w:hAnsi="Lucida Sans"/>
          <w:b/>
          <w:color w:val="000000"/>
        </w:rPr>
        <w:t>SIMULAZIONE PROVE D’ESAME –SECONDA PROVA</w:t>
      </w:r>
      <w:r w:rsidR="004D25FE">
        <w:rPr>
          <w:rFonts w:ascii="Lucida Sans" w:hAnsi="Lucida Sans"/>
          <w:b/>
          <w:color w:val="000000"/>
        </w:rPr>
        <w:t>-CAT</w:t>
      </w:r>
    </w:p>
    <w:p w:rsidR="004D25FE" w:rsidRPr="004D25FE" w:rsidRDefault="004D25FE" w:rsidP="004D25FE">
      <w:pPr>
        <w:pStyle w:val="NormaleWeb"/>
        <w:rPr>
          <w:rFonts w:ascii="Lucida Sans" w:hAnsi="Lucida Sans"/>
          <w:color w:val="000000"/>
        </w:rPr>
      </w:pPr>
    </w:p>
    <w:p w:rsidR="004D25FE" w:rsidRPr="004D25FE" w:rsidRDefault="004D25FE" w:rsidP="004D25FE">
      <w:pPr>
        <w:pStyle w:val="NormaleWeb"/>
        <w:rPr>
          <w:rFonts w:ascii="Lucida Sans" w:hAnsi="Lucida Sans"/>
          <w:color w:val="000000"/>
        </w:rPr>
      </w:pPr>
      <w:r w:rsidRPr="004D25FE">
        <w:rPr>
          <w:rFonts w:ascii="Lucida Sans" w:hAnsi="Lucida Sans"/>
          <w:color w:val="000000"/>
        </w:rPr>
        <w:t>Si comunica che le classi quinte CAT– Costruzioni Ambiente Territorio effettueranno la seconda simulazione della seconda Pro</w:t>
      </w:r>
      <w:r>
        <w:rPr>
          <w:rFonts w:ascii="Lucida Sans" w:hAnsi="Lucida Sans"/>
          <w:color w:val="000000"/>
        </w:rPr>
        <w:t>va d’esame nella seguente date:</w:t>
      </w:r>
    </w:p>
    <w:p w:rsidR="004D25FE" w:rsidRPr="004D25FE" w:rsidRDefault="004D25FE" w:rsidP="004D25FE">
      <w:pPr>
        <w:pStyle w:val="NormaleWeb"/>
        <w:rPr>
          <w:rFonts w:ascii="Lucida Sans" w:hAnsi="Lucida Sans"/>
          <w:b/>
          <w:color w:val="000000"/>
        </w:rPr>
      </w:pPr>
      <w:r>
        <w:rPr>
          <w:rFonts w:ascii="Lucida Sans" w:hAnsi="Lucida Sans"/>
          <w:color w:val="000000"/>
        </w:rPr>
        <w:t xml:space="preserve">                                       </w:t>
      </w:r>
      <w:r>
        <w:rPr>
          <w:rFonts w:ascii="Lucida Sans" w:hAnsi="Lucida Sans"/>
          <w:b/>
          <w:color w:val="000000"/>
        </w:rPr>
        <w:t xml:space="preserve">MARTEDÌ 02 MAGGIO 2023 </w:t>
      </w:r>
    </w:p>
    <w:p w:rsidR="004D25FE" w:rsidRDefault="004D25FE" w:rsidP="004D25FE">
      <w:pPr>
        <w:pStyle w:val="NormaleWeb"/>
        <w:rPr>
          <w:rFonts w:ascii="Lucida Sans" w:hAnsi="Lucida Sans"/>
          <w:color w:val="000000"/>
        </w:rPr>
      </w:pPr>
      <w:r w:rsidRPr="004D25FE">
        <w:rPr>
          <w:rFonts w:ascii="Lucida Sans" w:hAnsi="Lucida Sans"/>
          <w:color w:val="000000"/>
        </w:rPr>
        <w:t>La prova durerà 8 ore (dalle ore 8:00 alle ore 16:00); in caso di consegna anticipata, (in ogni caso non prima delle ore 13.30), gli alunni saranno autorizzati</w:t>
      </w:r>
      <w:r>
        <w:rPr>
          <w:rFonts w:ascii="Lucida Sans" w:hAnsi="Lucida Sans"/>
          <w:color w:val="000000"/>
        </w:rPr>
        <w:t xml:space="preserve"> ad allontanarsi dall’Istituto.</w:t>
      </w:r>
    </w:p>
    <w:p w:rsidR="004D25FE" w:rsidRPr="004D25FE" w:rsidRDefault="004D25FE" w:rsidP="004D25FE">
      <w:pPr>
        <w:pStyle w:val="NormaleWeb"/>
        <w:rPr>
          <w:rFonts w:ascii="Lucida Sans" w:hAnsi="Lucida Sans"/>
          <w:color w:val="000000"/>
        </w:rPr>
      </w:pPr>
      <w:r w:rsidRPr="004D25FE">
        <w:rPr>
          <w:rFonts w:ascii="Lucida Sans" w:hAnsi="Lucida Sans"/>
          <w:color w:val="000000"/>
        </w:rPr>
        <w:t>I docenti in orario presteranno la vigilanza durante le prove.</w:t>
      </w:r>
    </w:p>
    <w:p w:rsidR="00DB57E6" w:rsidRPr="00DB57E6" w:rsidRDefault="00DB57E6" w:rsidP="00557715">
      <w:pPr>
        <w:pStyle w:val="NormaleWeb"/>
        <w:rPr>
          <w:rFonts w:ascii="Arial" w:eastAsia="Arial" w:hAnsi="Arial" w:cs="Arial"/>
          <w:lang w:val="it"/>
        </w:rPr>
      </w:pPr>
    </w:p>
    <w:p w:rsidR="0032017E" w:rsidRPr="0032017E" w:rsidRDefault="0032017E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A6FC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17084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25FE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2022-11-25T10:12:00Z</cp:lastPrinted>
  <dcterms:created xsi:type="dcterms:W3CDTF">2023-04-20T10:14:00Z</dcterms:created>
  <dcterms:modified xsi:type="dcterms:W3CDTF">2023-04-20T10:42:00Z</dcterms:modified>
</cp:coreProperties>
</file>