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Consiglio di Istituto – Verbale n. 1</w:t>
      </w:r>
    </w:p>
    <w:p w:rsidR="00000000" w:rsidDel="00000000" w:rsidP="00000000" w:rsidRDefault="00000000" w:rsidRPr="00000000" w14:paraId="00000002">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Il giorno 15 dicembre 2021 alle ore 15.30 si riunisce in seduta il Consiglio d’Istituto presso la sala docenti della sede di Tradate, costituito dai seguenti componenti, presenti e non:</w:t>
      </w:r>
    </w:p>
    <w:p w:rsidR="00000000" w:rsidDel="00000000" w:rsidP="00000000" w:rsidRDefault="00000000" w:rsidRPr="00000000" w14:paraId="00000003">
      <w:pPr>
        <w:spacing w:line="360" w:lineRule="auto"/>
        <w:jc w:val="both"/>
        <w:rPr>
          <w:color w:val="000000"/>
        </w:rPr>
      </w:pPr>
      <w:r w:rsidDel="00000000" w:rsidR="00000000" w:rsidRPr="00000000">
        <w:rPr>
          <w:rtl w:val="0"/>
        </w:rPr>
      </w:r>
    </w:p>
    <w:tbl>
      <w:tblPr>
        <w:tblStyle w:val="Table1"/>
        <w:tblW w:w="8210.0" w:type="dxa"/>
        <w:jc w:val="center"/>
        <w:tblLayout w:type="fixed"/>
        <w:tblLook w:val="0400"/>
      </w:tblPr>
      <w:tblGrid>
        <w:gridCol w:w="2423"/>
        <w:gridCol w:w="747"/>
        <w:gridCol w:w="652"/>
        <w:gridCol w:w="567"/>
        <w:gridCol w:w="2422"/>
        <w:gridCol w:w="747"/>
        <w:gridCol w:w="652"/>
        <w:tblGridChange w:id="0">
          <w:tblGrid>
            <w:gridCol w:w="2423"/>
            <w:gridCol w:w="747"/>
            <w:gridCol w:w="652"/>
            <w:gridCol w:w="567"/>
            <w:gridCol w:w="2422"/>
            <w:gridCol w:w="747"/>
            <w:gridCol w:w="652"/>
          </w:tblGrid>
        </w:tblGridChange>
      </w:tblGrid>
      <w:tr>
        <w:trPr>
          <w:cantSplit w:val="0"/>
          <w:trHeight w:val="286" w:hRule="atLeast"/>
          <w:tblHeader w:val="0"/>
        </w:trPr>
        <w:tc>
          <w:tcPr>
            <w:tcBorders>
              <w:bottom w:color="000000" w:space="0" w:sz="4" w:val="single"/>
            </w:tcBorders>
            <w:tcMar>
              <w:top w:w="0.0" w:type="dxa"/>
              <w:left w:w="115.0" w:type="dxa"/>
              <w:bottom w:w="0.0" w:type="dxa"/>
              <w:right w:w="115.0" w:type="dxa"/>
            </w:tcMar>
            <w:vAlign w:val="center"/>
          </w:tcPr>
          <w:p w:rsidR="00000000" w:rsidDel="00000000" w:rsidP="00000000" w:rsidRDefault="00000000" w:rsidRPr="00000000" w14:paraId="00000004">
            <w:pPr>
              <w:spacing w:line="276" w:lineRule="auto"/>
              <w:rPr/>
            </w:pPr>
            <w:r w:rsidDel="00000000" w:rsidR="00000000" w:rsidRPr="00000000">
              <w:rPr>
                <w:b w:val="1"/>
                <w:color w:val="000000"/>
                <w:rtl w:val="0"/>
              </w:rPr>
              <w:t xml:space="preserve">Docenti</w:t>
            </w:r>
            <w:r w:rsidDel="00000000" w:rsidR="00000000" w:rsidRPr="00000000">
              <w:rPr>
                <w:rtl w:val="0"/>
              </w:rPr>
            </w:r>
          </w:p>
        </w:tc>
        <w:tc>
          <w:tcPr>
            <w:tcBorders>
              <w:bottom w:color="000000" w:space="0" w:sz="4" w:val="single"/>
            </w:tcBorders>
            <w:tcMar>
              <w:top w:w="0.0" w:type="dxa"/>
              <w:left w:w="115.0" w:type="dxa"/>
              <w:bottom w:w="0.0" w:type="dxa"/>
              <w:right w:w="115.0" w:type="dxa"/>
            </w:tcMar>
            <w:vAlign w:val="center"/>
          </w:tcPr>
          <w:p w:rsidR="00000000" w:rsidDel="00000000" w:rsidP="00000000" w:rsidRDefault="00000000" w:rsidRPr="00000000" w14:paraId="00000005">
            <w:pPr>
              <w:spacing w:line="276" w:lineRule="auto"/>
              <w:jc w:val="center"/>
              <w:rPr>
                <w:b w:val="1"/>
              </w:rPr>
            </w:pPr>
            <w:r w:rsidDel="00000000" w:rsidR="00000000" w:rsidRPr="00000000">
              <w:rPr>
                <w:b w:val="1"/>
                <w:color w:val="000000"/>
                <w:rtl w:val="0"/>
              </w:rPr>
              <w:t xml:space="preserve">Pres.</w:t>
            </w:r>
            <w:r w:rsidDel="00000000" w:rsidR="00000000" w:rsidRPr="00000000">
              <w:rPr>
                <w:rtl w:val="0"/>
              </w:rPr>
            </w:r>
          </w:p>
        </w:tc>
        <w:tc>
          <w:tcPr>
            <w:tcBorders>
              <w:bottom w:color="000000" w:space="0" w:sz="4" w:val="single"/>
            </w:tcBorders>
            <w:tcMar>
              <w:top w:w="0.0" w:type="dxa"/>
              <w:left w:w="115.0" w:type="dxa"/>
              <w:bottom w:w="0.0" w:type="dxa"/>
              <w:right w:w="115.0" w:type="dxa"/>
            </w:tcMar>
            <w:vAlign w:val="center"/>
          </w:tcPr>
          <w:p w:rsidR="00000000" w:rsidDel="00000000" w:rsidP="00000000" w:rsidRDefault="00000000" w:rsidRPr="00000000" w14:paraId="00000006">
            <w:pPr>
              <w:spacing w:line="276" w:lineRule="auto"/>
              <w:jc w:val="center"/>
              <w:rPr>
                <w:b w:val="1"/>
              </w:rPr>
            </w:pPr>
            <w:r w:rsidDel="00000000" w:rsidR="00000000" w:rsidRPr="00000000">
              <w:rPr>
                <w:b w:val="1"/>
                <w:color w:val="000000"/>
                <w:rtl w:val="0"/>
              </w:rPr>
              <w:t xml:space="preserve">Ass.</w:t>
            </w:r>
            <w:r w:rsidDel="00000000" w:rsidR="00000000" w:rsidRPr="00000000">
              <w:rPr>
                <w:rtl w:val="0"/>
              </w:rPr>
            </w:r>
          </w:p>
        </w:tc>
        <w:tc>
          <w:tcPr/>
          <w:p w:rsidR="00000000" w:rsidDel="00000000" w:rsidP="00000000" w:rsidRDefault="00000000" w:rsidRPr="00000000" w14:paraId="00000007">
            <w:pPr>
              <w:spacing w:line="276" w:lineRule="auto"/>
              <w:rPr>
                <w:b w:val="1"/>
                <w:color w:val="000000"/>
              </w:rPr>
            </w:pPr>
            <w:r w:rsidDel="00000000" w:rsidR="00000000" w:rsidRPr="00000000">
              <w:rPr>
                <w:rtl w:val="0"/>
              </w:rPr>
            </w:r>
          </w:p>
        </w:tc>
        <w:tc>
          <w:tcPr>
            <w:tcBorders>
              <w:bottom w:color="000000" w:space="0" w:sz="4" w:val="single"/>
            </w:tcBorders>
            <w:tcMar>
              <w:top w:w="0.0" w:type="dxa"/>
              <w:left w:w="115.0" w:type="dxa"/>
              <w:bottom w:w="0.0" w:type="dxa"/>
              <w:right w:w="115.0" w:type="dxa"/>
            </w:tcMar>
            <w:vAlign w:val="center"/>
          </w:tcPr>
          <w:p w:rsidR="00000000" w:rsidDel="00000000" w:rsidP="00000000" w:rsidRDefault="00000000" w:rsidRPr="00000000" w14:paraId="00000008">
            <w:pPr>
              <w:spacing w:line="276" w:lineRule="auto"/>
              <w:rPr/>
            </w:pPr>
            <w:r w:rsidDel="00000000" w:rsidR="00000000" w:rsidRPr="00000000">
              <w:rPr>
                <w:b w:val="1"/>
                <w:color w:val="000000"/>
                <w:rtl w:val="0"/>
              </w:rPr>
              <w:t xml:space="preserve">Genitori</w:t>
            </w:r>
            <w:r w:rsidDel="00000000" w:rsidR="00000000" w:rsidRPr="00000000">
              <w:rPr>
                <w:rtl w:val="0"/>
              </w:rPr>
            </w:r>
          </w:p>
        </w:tc>
        <w:tc>
          <w:tcPr>
            <w:tcBorders>
              <w:bottom w:color="000000" w:space="0" w:sz="4" w:val="single"/>
            </w:tcBorders>
            <w:tcMar>
              <w:top w:w="0.0" w:type="dxa"/>
              <w:left w:w="115.0" w:type="dxa"/>
              <w:bottom w:w="0.0" w:type="dxa"/>
              <w:right w:w="115.0" w:type="dxa"/>
            </w:tcMar>
            <w:vAlign w:val="center"/>
          </w:tcPr>
          <w:p w:rsidR="00000000" w:rsidDel="00000000" w:rsidP="00000000" w:rsidRDefault="00000000" w:rsidRPr="00000000" w14:paraId="00000009">
            <w:pPr>
              <w:spacing w:line="276" w:lineRule="auto"/>
              <w:jc w:val="center"/>
              <w:rPr>
                <w:b w:val="1"/>
              </w:rPr>
            </w:pPr>
            <w:r w:rsidDel="00000000" w:rsidR="00000000" w:rsidRPr="00000000">
              <w:rPr>
                <w:b w:val="1"/>
                <w:color w:val="000000"/>
                <w:rtl w:val="0"/>
              </w:rPr>
              <w:t xml:space="preserve">Pres.</w:t>
            </w:r>
            <w:r w:rsidDel="00000000" w:rsidR="00000000" w:rsidRPr="00000000">
              <w:rPr>
                <w:rtl w:val="0"/>
              </w:rPr>
            </w:r>
          </w:p>
        </w:tc>
        <w:tc>
          <w:tcPr>
            <w:tcBorders>
              <w:bottom w:color="000000" w:space="0" w:sz="4" w:val="single"/>
            </w:tcBorders>
            <w:tcMar>
              <w:top w:w="0.0" w:type="dxa"/>
              <w:left w:w="115.0" w:type="dxa"/>
              <w:bottom w:w="0.0" w:type="dxa"/>
              <w:right w:w="115.0" w:type="dxa"/>
            </w:tcMar>
            <w:vAlign w:val="center"/>
          </w:tcPr>
          <w:p w:rsidR="00000000" w:rsidDel="00000000" w:rsidP="00000000" w:rsidRDefault="00000000" w:rsidRPr="00000000" w14:paraId="0000000A">
            <w:pPr>
              <w:spacing w:line="276" w:lineRule="auto"/>
              <w:jc w:val="center"/>
              <w:rPr>
                <w:b w:val="1"/>
              </w:rPr>
            </w:pPr>
            <w:r w:rsidDel="00000000" w:rsidR="00000000" w:rsidRPr="00000000">
              <w:rPr>
                <w:b w:val="1"/>
                <w:color w:val="000000"/>
                <w:rtl w:val="0"/>
              </w:rPr>
              <w:t xml:space="preserve">Ass.</w:t>
            </w:r>
            <w:r w:rsidDel="00000000" w:rsidR="00000000" w:rsidRPr="00000000">
              <w:rPr>
                <w:rtl w:val="0"/>
              </w:rPr>
            </w:r>
          </w:p>
        </w:tc>
      </w:tr>
      <w:tr>
        <w:trPr>
          <w:cantSplit w:val="0"/>
          <w:trHeight w:val="286" w:hRule="atLeast"/>
          <w:tblHeader w:val="0"/>
        </w:trPr>
        <w:tc>
          <w:tcPr>
            <w:tcBorders>
              <w:top w:color="000000" w:space="0" w:sz="4" w:val="single"/>
            </w:tcBorders>
            <w:tcMar>
              <w:top w:w="0.0" w:type="dxa"/>
              <w:left w:w="115.0" w:type="dxa"/>
              <w:bottom w:w="0.0" w:type="dxa"/>
              <w:right w:w="115.0" w:type="dxa"/>
            </w:tcMar>
            <w:vAlign w:val="center"/>
          </w:tcPr>
          <w:p w:rsidR="00000000" w:rsidDel="00000000" w:rsidP="00000000" w:rsidRDefault="00000000" w:rsidRPr="00000000" w14:paraId="0000000B">
            <w:pPr>
              <w:spacing w:line="276" w:lineRule="auto"/>
              <w:rPr/>
            </w:pPr>
            <w:r w:rsidDel="00000000" w:rsidR="00000000" w:rsidRPr="00000000">
              <w:rPr>
                <w:color w:val="000000"/>
                <w:rtl w:val="0"/>
              </w:rPr>
              <w:t xml:space="preserve">Criseo Sandro</w:t>
            </w:r>
            <w:r w:rsidDel="00000000" w:rsidR="00000000" w:rsidRPr="00000000">
              <w:rPr>
                <w:rtl w:val="0"/>
              </w:rPr>
            </w:r>
          </w:p>
        </w:tc>
        <w:tc>
          <w:tcPr>
            <w:tcBorders>
              <w:top w:color="000000" w:space="0" w:sz="4" w:val="single"/>
            </w:tcBorders>
            <w:tcMar>
              <w:top w:w="0.0" w:type="dxa"/>
              <w:left w:w="115.0" w:type="dxa"/>
              <w:bottom w:w="0.0" w:type="dxa"/>
              <w:right w:w="115.0" w:type="dxa"/>
            </w:tcMar>
            <w:vAlign w:val="center"/>
          </w:tcPr>
          <w:p w:rsidR="00000000" w:rsidDel="00000000" w:rsidP="00000000" w:rsidRDefault="00000000" w:rsidRPr="00000000" w14:paraId="0000000C">
            <w:pPr>
              <w:spacing w:line="276" w:lineRule="auto"/>
              <w:jc w:val="center"/>
              <w:rPr/>
            </w:pPr>
            <w:r w:rsidDel="00000000" w:rsidR="00000000" w:rsidRPr="00000000">
              <w:rPr>
                <w:rtl w:val="0"/>
              </w:rPr>
            </w:r>
          </w:p>
        </w:tc>
        <w:tc>
          <w:tcPr>
            <w:tcBorders>
              <w:top w:color="000000" w:space="0" w:sz="4" w:val="single"/>
            </w:tcBorders>
            <w:tcMar>
              <w:top w:w="0.0" w:type="dxa"/>
              <w:left w:w="115.0" w:type="dxa"/>
              <w:bottom w:w="0.0" w:type="dxa"/>
              <w:right w:w="115.0" w:type="dxa"/>
            </w:tcMar>
            <w:vAlign w:val="center"/>
          </w:tcPr>
          <w:p w:rsidR="00000000" w:rsidDel="00000000" w:rsidP="00000000" w:rsidRDefault="00000000" w:rsidRPr="00000000" w14:paraId="0000000D">
            <w:pPr>
              <w:spacing w:line="276" w:lineRule="auto"/>
              <w:jc w:val="center"/>
              <w:rPr/>
            </w:pPr>
            <w:r w:rsidDel="00000000" w:rsidR="00000000" w:rsidRPr="00000000">
              <w:rPr>
                <w:color w:val="000000"/>
                <w:rtl w:val="0"/>
              </w:rPr>
              <w:t xml:space="preserve">X</w:t>
            </w:r>
            <w:r w:rsidDel="00000000" w:rsidR="00000000" w:rsidRPr="00000000">
              <w:rPr>
                <w:rtl w:val="0"/>
              </w:rPr>
            </w:r>
          </w:p>
        </w:tc>
        <w:tc>
          <w:tcPr/>
          <w:p w:rsidR="00000000" w:rsidDel="00000000" w:rsidP="00000000" w:rsidRDefault="00000000" w:rsidRPr="00000000" w14:paraId="0000000E">
            <w:pPr>
              <w:spacing w:line="276" w:lineRule="auto"/>
              <w:rPr/>
            </w:pPr>
            <w:r w:rsidDel="00000000" w:rsidR="00000000" w:rsidRPr="00000000">
              <w:rPr>
                <w:rtl w:val="0"/>
              </w:rPr>
            </w:r>
          </w:p>
        </w:tc>
        <w:tc>
          <w:tcPr>
            <w:tcBorders>
              <w:top w:color="000000" w:space="0" w:sz="4" w:val="single"/>
            </w:tcBorders>
            <w:tcMar>
              <w:top w:w="0.0" w:type="dxa"/>
              <w:left w:w="115.0" w:type="dxa"/>
              <w:bottom w:w="0.0" w:type="dxa"/>
              <w:right w:w="115.0" w:type="dxa"/>
            </w:tcMar>
            <w:vAlign w:val="center"/>
          </w:tcPr>
          <w:p w:rsidR="00000000" w:rsidDel="00000000" w:rsidP="00000000" w:rsidRDefault="00000000" w:rsidRPr="00000000" w14:paraId="0000000F">
            <w:pPr>
              <w:spacing w:line="276" w:lineRule="auto"/>
              <w:rPr/>
            </w:pPr>
            <w:r w:rsidDel="00000000" w:rsidR="00000000" w:rsidRPr="00000000">
              <w:rPr>
                <w:rtl w:val="0"/>
              </w:rPr>
              <w:t xml:space="preserve">Crespi Debora </w:t>
            </w:r>
          </w:p>
        </w:tc>
        <w:tc>
          <w:tcPr>
            <w:tcBorders>
              <w:top w:color="000000" w:space="0" w:sz="4" w:val="single"/>
            </w:tcBorders>
            <w:tcMar>
              <w:top w:w="0.0" w:type="dxa"/>
              <w:left w:w="115.0" w:type="dxa"/>
              <w:bottom w:w="0.0" w:type="dxa"/>
              <w:right w:w="115.0" w:type="dxa"/>
            </w:tcMar>
            <w:vAlign w:val="center"/>
          </w:tcPr>
          <w:p w:rsidR="00000000" w:rsidDel="00000000" w:rsidP="00000000" w:rsidRDefault="00000000" w:rsidRPr="00000000" w14:paraId="00000010">
            <w:pPr>
              <w:spacing w:line="276" w:lineRule="auto"/>
              <w:jc w:val="center"/>
              <w:rPr/>
            </w:pPr>
            <w:r w:rsidDel="00000000" w:rsidR="00000000" w:rsidRPr="00000000">
              <w:rPr>
                <w:color w:val="000000"/>
                <w:rtl w:val="0"/>
              </w:rPr>
              <w:t xml:space="preserve">X</w:t>
            </w:r>
            <w:r w:rsidDel="00000000" w:rsidR="00000000" w:rsidRPr="00000000">
              <w:rPr>
                <w:rtl w:val="0"/>
              </w:rPr>
            </w:r>
          </w:p>
        </w:tc>
        <w:tc>
          <w:tcPr>
            <w:tcBorders>
              <w:top w:color="000000" w:space="0" w:sz="4" w:val="single"/>
            </w:tcBorders>
            <w:tcMar>
              <w:top w:w="0.0" w:type="dxa"/>
              <w:left w:w="115.0" w:type="dxa"/>
              <w:bottom w:w="0.0" w:type="dxa"/>
              <w:right w:w="115.0" w:type="dxa"/>
            </w:tcMar>
            <w:vAlign w:val="center"/>
          </w:tcPr>
          <w:p w:rsidR="00000000" w:rsidDel="00000000" w:rsidP="00000000" w:rsidRDefault="00000000" w:rsidRPr="00000000" w14:paraId="00000011">
            <w:pPr>
              <w:spacing w:line="276" w:lineRule="auto"/>
              <w:jc w:val="center"/>
              <w:rPr/>
            </w:pPr>
            <w:r w:rsidDel="00000000" w:rsidR="00000000" w:rsidRPr="00000000">
              <w:rPr>
                <w:rtl w:val="0"/>
              </w:rPr>
            </w:r>
          </w:p>
        </w:tc>
      </w:tr>
      <w:tr>
        <w:trPr>
          <w:cantSplit w:val="0"/>
          <w:trHeight w:val="286" w:hRule="atLeast"/>
          <w:tblHeader w:val="0"/>
        </w:trPr>
        <w:tc>
          <w:tcPr>
            <w:tcMar>
              <w:top w:w="0.0" w:type="dxa"/>
              <w:left w:w="115.0" w:type="dxa"/>
              <w:bottom w:w="0.0" w:type="dxa"/>
              <w:right w:w="115.0" w:type="dxa"/>
            </w:tcMar>
            <w:vAlign w:val="center"/>
          </w:tcPr>
          <w:p w:rsidR="00000000" w:rsidDel="00000000" w:rsidP="00000000" w:rsidRDefault="00000000" w:rsidRPr="00000000" w14:paraId="00000012">
            <w:pPr>
              <w:spacing w:line="276" w:lineRule="auto"/>
              <w:rPr>
                <w:color w:val="000000"/>
              </w:rPr>
            </w:pPr>
            <w:r w:rsidDel="00000000" w:rsidR="00000000" w:rsidRPr="00000000">
              <w:rPr>
                <w:color w:val="000000"/>
                <w:rtl w:val="0"/>
              </w:rPr>
              <w:t xml:space="preserve">Conti Filippo</w:t>
            </w:r>
          </w:p>
        </w:tc>
        <w:tc>
          <w:tcPr>
            <w:tcMar>
              <w:top w:w="0.0" w:type="dxa"/>
              <w:left w:w="115.0" w:type="dxa"/>
              <w:bottom w:w="0.0" w:type="dxa"/>
              <w:right w:w="115.0" w:type="dxa"/>
            </w:tcMar>
            <w:vAlign w:val="center"/>
          </w:tcPr>
          <w:p w:rsidR="00000000" w:rsidDel="00000000" w:rsidP="00000000" w:rsidRDefault="00000000" w:rsidRPr="00000000" w14:paraId="00000013">
            <w:pPr>
              <w:spacing w:line="276" w:lineRule="auto"/>
              <w:jc w:val="center"/>
              <w:rPr>
                <w:color w:val="000000"/>
              </w:rPr>
            </w:pPr>
            <w:r w:rsidDel="00000000" w:rsidR="00000000" w:rsidRPr="00000000">
              <w:rPr>
                <w:color w:val="000000"/>
                <w:rtl w:val="0"/>
              </w:rPr>
              <w:t xml:space="preserve">X</w:t>
            </w:r>
          </w:p>
        </w:tc>
        <w:tc>
          <w:tcPr>
            <w:tcMar>
              <w:top w:w="0.0" w:type="dxa"/>
              <w:left w:w="115.0" w:type="dxa"/>
              <w:bottom w:w="0.0" w:type="dxa"/>
              <w:right w:w="115.0" w:type="dxa"/>
            </w:tcMar>
            <w:vAlign w:val="center"/>
          </w:tcPr>
          <w:p w:rsidR="00000000" w:rsidDel="00000000" w:rsidP="00000000" w:rsidRDefault="00000000" w:rsidRPr="00000000" w14:paraId="00000014">
            <w:pPr>
              <w:spacing w:line="276" w:lineRule="auto"/>
              <w:jc w:val="center"/>
              <w:rPr/>
            </w:pPr>
            <w:r w:rsidDel="00000000" w:rsidR="00000000" w:rsidRPr="00000000">
              <w:rPr>
                <w:rtl w:val="0"/>
              </w:rPr>
            </w:r>
          </w:p>
        </w:tc>
        <w:tc>
          <w:tcPr/>
          <w:p w:rsidR="00000000" w:rsidDel="00000000" w:rsidP="00000000" w:rsidRDefault="00000000" w:rsidRPr="00000000" w14:paraId="00000015">
            <w:pPr>
              <w:spacing w:line="276" w:lineRule="auto"/>
              <w:rPr/>
            </w:pP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16">
            <w:pPr>
              <w:spacing w:line="276" w:lineRule="auto"/>
              <w:rPr/>
            </w:pPr>
            <w:r w:rsidDel="00000000" w:rsidR="00000000" w:rsidRPr="00000000">
              <w:rPr>
                <w:rtl w:val="0"/>
              </w:rPr>
              <w:t xml:space="preserve">D’Avanzo Eloise</w:t>
            </w:r>
          </w:p>
        </w:tc>
        <w:tc>
          <w:tcPr>
            <w:tcMar>
              <w:top w:w="0.0" w:type="dxa"/>
              <w:left w:w="115.0" w:type="dxa"/>
              <w:bottom w:w="0.0" w:type="dxa"/>
              <w:right w:w="115.0" w:type="dxa"/>
            </w:tcMar>
            <w:vAlign w:val="center"/>
          </w:tcPr>
          <w:p w:rsidR="00000000" w:rsidDel="00000000" w:rsidP="00000000" w:rsidRDefault="00000000" w:rsidRPr="00000000" w14:paraId="00000017">
            <w:pPr>
              <w:spacing w:line="276" w:lineRule="auto"/>
              <w:jc w:val="center"/>
              <w:rPr/>
            </w:pP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18">
            <w:pPr>
              <w:spacing w:line="276" w:lineRule="auto"/>
              <w:jc w:val="center"/>
              <w:rPr/>
            </w:pPr>
            <w:r w:rsidDel="00000000" w:rsidR="00000000" w:rsidRPr="00000000">
              <w:rPr>
                <w:rtl w:val="0"/>
              </w:rPr>
              <w:t xml:space="preserve">X</w:t>
            </w:r>
          </w:p>
        </w:tc>
      </w:tr>
      <w:tr>
        <w:trPr>
          <w:cantSplit w:val="0"/>
          <w:trHeight w:val="286" w:hRule="atLeast"/>
          <w:tblHeader w:val="0"/>
        </w:trPr>
        <w:tc>
          <w:tcPr>
            <w:tcMar>
              <w:top w:w="0.0" w:type="dxa"/>
              <w:left w:w="115.0" w:type="dxa"/>
              <w:bottom w:w="0.0" w:type="dxa"/>
              <w:right w:w="115.0" w:type="dxa"/>
            </w:tcMar>
            <w:vAlign w:val="center"/>
          </w:tcPr>
          <w:p w:rsidR="00000000" w:rsidDel="00000000" w:rsidP="00000000" w:rsidRDefault="00000000" w:rsidRPr="00000000" w14:paraId="00000019">
            <w:pPr>
              <w:spacing w:line="276" w:lineRule="auto"/>
              <w:rPr/>
            </w:pPr>
            <w:r w:rsidDel="00000000" w:rsidR="00000000" w:rsidRPr="00000000">
              <w:rPr>
                <w:color w:val="000000"/>
                <w:rtl w:val="0"/>
              </w:rPr>
              <w:t xml:space="preserve">Ferrentino Antonella</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1A">
            <w:pPr>
              <w:spacing w:line="276" w:lineRule="auto"/>
              <w:jc w:val="center"/>
              <w:rPr/>
            </w:pPr>
            <w:r w:rsidDel="00000000" w:rsidR="00000000" w:rsidRPr="00000000">
              <w:rPr>
                <w:color w:val="000000"/>
                <w:rtl w:val="0"/>
              </w:rPr>
              <w:t xml:space="preserve">X</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1B">
            <w:pPr>
              <w:spacing w:line="276" w:lineRule="auto"/>
              <w:jc w:val="center"/>
              <w:rPr/>
            </w:pPr>
            <w:r w:rsidDel="00000000" w:rsidR="00000000" w:rsidRPr="00000000">
              <w:rPr>
                <w:rtl w:val="0"/>
              </w:rPr>
            </w:r>
          </w:p>
        </w:tc>
        <w:tc>
          <w:tcPr/>
          <w:p w:rsidR="00000000" w:rsidDel="00000000" w:rsidP="00000000" w:rsidRDefault="00000000" w:rsidRPr="00000000" w14:paraId="0000001C">
            <w:pPr>
              <w:spacing w:line="276" w:lineRule="auto"/>
              <w:rPr/>
            </w:pP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1D">
            <w:pPr>
              <w:spacing w:line="276" w:lineRule="auto"/>
              <w:rPr/>
            </w:pPr>
            <w:r w:rsidDel="00000000" w:rsidR="00000000" w:rsidRPr="00000000">
              <w:rPr>
                <w:rtl w:val="0"/>
              </w:rPr>
              <w:t xml:space="preserve">Dosio Maria Grazia</w:t>
            </w:r>
          </w:p>
        </w:tc>
        <w:tc>
          <w:tcPr>
            <w:tcMar>
              <w:top w:w="0.0" w:type="dxa"/>
              <w:left w:w="115.0" w:type="dxa"/>
              <w:bottom w:w="0.0" w:type="dxa"/>
              <w:right w:w="115.0" w:type="dxa"/>
            </w:tcMar>
            <w:vAlign w:val="center"/>
          </w:tcPr>
          <w:p w:rsidR="00000000" w:rsidDel="00000000" w:rsidP="00000000" w:rsidRDefault="00000000" w:rsidRPr="00000000" w14:paraId="0000001E">
            <w:pPr>
              <w:spacing w:line="276" w:lineRule="auto"/>
              <w:jc w:val="center"/>
              <w:rPr/>
            </w:pPr>
            <w:r w:rsidDel="00000000" w:rsidR="00000000" w:rsidRPr="00000000">
              <w:rPr>
                <w:rtl w:val="0"/>
              </w:rPr>
              <w:t xml:space="preserve">X</w:t>
            </w:r>
          </w:p>
        </w:tc>
        <w:tc>
          <w:tcPr>
            <w:tcMar>
              <w:top w:w="0.0" w:type="dxa"/>
              <w:left w:w="115.0" w:type="dxa"/>
              <w:bottom w:w="0.0" w:type="dxa"/>
              <w:right w:w="115.0" w:type="dxa"/>
            </w:tcMar>
            <w:vAlign w:val="center"/>
          </w:tcPr>
          <w:p w:rsidR="00000000" w:rsidDel="00000000" w:rsidP="00000000" w:rsidRDefault="00000000" w:rsidRPr="00000000" w14:paraId="0000001F">
            <w:pPr>
              <w:spacing w:line="276" w:lineRule="auto"/>
              <w:jc w:val="center"/>
              <w:rPr/>
            </w:pPr>
            <w:r w:rsidDel="00000000" w:rsidR="00000000" w:rsidRPr="00000000">
              <w:rPr>
                <w:rtl w:val="0"/>
              </w:rPr>
            </w:r>
          </w:p>
        </w:tc>
      </w:tr>
      <w:tr>
        <w:trPr>
          <w:cantSplit w:val="0"/>
          <w:trHeight w:val="286" w:hRule="atLeast"/>
          <w:tblHeader w:val="0"/>
        </w:trPr>
        <w:tc>
          <w:tcPr>
            <w:tcMar>
              <w:top w:w="0.0" w:type="dxa"/>
              <w:left w:w="115.0" w:type="dxa"/>
              <w:bottom w:w="0.0" w:type="dxa"/>
              <w:right w:w="115.0" w:type="dxa"/>
            </w:tcMar>
            <w:vAlign w:val="center"/>
          </w:tcPr>
          <w:p w:rsidR="00000000" w:rsidDel="00000000" w:rsidP="00000000" w:rsidRDefault="00000000" w:rsidRPr="00000000" w14:paraId="00000020">
            <w:pPr>
              <w:spacing w:line="276" w:lineRule="auto"/>
              <w:rPr/>
            </w:pPr>
            <w:r w:rsidDel="00000000" w:rsidR="00000000" w:rsidRPr="00000000">
              <w:rPr>
                <w:color w:val="000000"/>
                <w:rtl w:val="0"/>
              </w:rPr>
              <w:t xml:space="preserve">Giurintano Marisa</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21">
            <w:pPr>
              <w:spacing w:line="276" w:lineRule="auto"/>
              <w:jc w:val="center"/>
              <w:rPr/>
            </w:pPr>
            <w:r w:rsidDel="00000000" w:rsidR="00000000" w:rsidRPr="00000000">
              <w:rPr>
                <w:color w:val="000000"/>
                <w:rtl w:val="0"/>
              </w:rPr>
              <w:t xml:space="preserve">X</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22">
            <w:pPr>
              <w:spacing w:line="276" w:lineRule="auto"/>
              <w:jc w:val="center"/>
              <w:rPr/>
            </w:pPr>
            <w:r w:rsidDel="00000000" w:rsidR="00000000" w:rsidRPr="00000000">
              <w:rPr>
                <w:rtl w:val="0"/>
              </w:rPr>
            </w:r>
          </w:p>
        </w:tc>
        <w:tc>
          <w:tcPr/>
          <w:p w:rsidR="00000000" w:rsidDel="00000000" w:rsidP="00000000" w:rsidRDefault="00000000" w:rsidRPr="00000000" w14:paraId="00000023">
            <w:pPr>
              <w:spacing w:line="276" w:lineRule="auto"/>
              <w:rPr/>
            </w:pP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24">
            <w:pPr>
              <w:spacing w:line="276" w:lineRule="auto"/>
              <w:rPr/>
            </w:pPr>
            <w:r w:rsidDel="00000000" w:rsidR="00000000" w:rsidRPr="00000000">
              <w:rPr>
                <w:rtl w:val="0"/>
              </w:rPr>
              <w:t xml:space="preserve">Toso Vanessa</w:t>
            </w:r>
          </w:p>
        </w:tc>
        <w:tc>
          <w:tcPr>
            <w:tcMar>
              <w:top w:w="0.0" w:type="dxa"/>
              <w:left w:w="115.0" w:type="dxa"/>
              <w:bottom w:w="0.0" w:type="dxa"/>
              <w:right w:w="115.0" w:type="dxa"/>
            </w:tcMar>
            <w:vAlign w:val="center"/>
          </w:tcPr>
          <w:p w:rsidR="00000000" w:rsidDel="00000000" w:rsidP="00000000" w:rsidRDefault="00000000" w:rsidRPr="00000000" w14:paraId="00000025">
            <w:pPr>
              <w:spacing w:line="276" w:lineRule="auto"/>
              <w:jc w:val="center"/>
              <w:rPr/>
            </w:pPr>
            <w:r w:rsidDel="00000000" w:rsidR="00000000" w:rsidRPr="00000000">
              <w:rPr>
                <w:rtl w:val="0"/>
              </w:rPr>
              <w:t xml:space="preserve">X</w:t>
            </w:r>
          </w:p>
        </w:tc>
        <w:tc>
          <w:tcPr>
            <w:tcMar>
              <w:top w:w="0.0" w:type="dxa"/>
              <w:left w:w="115.0" w:type="dxa"/>
              <w:bottom w:w="0.0" w:type="dxa"/>
              <w:right w:w="115.0" w:type="dxa"/>
            </w:tcMar>
            <w:vAlign w:val="center"/>
          </w:tcPr>
          <w:p w:rsidR="00000000" w:rsidDel="00000000" w:rsidP="00000000" w:rsidRDefault="00000000" w:rsidRPr="00000000" w14:paraId="00000026">
            <w:pPr>
              <w:spacing w:line="276" w:lineRule="auto"/>
              <w:jc w:val="center"/>
              <w:rPr/>
            </w:pPr>
            <w:r w:rsidDel="00000000" w:rsidR="00000000" w:rsidRPr="00000000">
              <w:rPr>
                <w:rtl w:val="0"/>
              </w:rPr>
            </w:r>
          </w:p>
        </w:tc>
      </w:tr>
      <w:tr>
        <w:trPr>
          <w:cantSplit w:val="0"/>
          <w:trHeight w:val="286" w:hRule="atLeast"/>
          <w:tblHeader w:val="0"/>
        </w:trPr>
        <w:tc>
          <w:tcPr>
            <w:tcMar>
              <w:top w:w="0.0" w:type="dxa"/>
              <w:left w:w="115.0" w:type="dxa"/>
              <w:bottom w:w="0.0" w:type="dxa"/>
              <w:right w:w="115.0" w:type="dxa"/>
            </w:tcMar>
            <w:vAlign w:val="center"/>
          </w:tcPr>
          <w:p w:rsidR="00000000" w:rsidDel="00000000" w:rsidP="00000000" w:rsidRDefault="00000000" w:rsidRPr="00000000" w14:paraId="00000027">
            <w:pPr>
              <w:spacing w:line="276" w:lineRule="auto"/>
              <w:rPr/>
            </w:pPr>
            <w:r w:rsidDel="00000000" w:rsidR="00000000" w:rsidRPr="00000000">
              <w:rPr>
                <w:color w:val="000000"/>
                <w:rtl w:val="0"/>
              </w:rPr>
              <w:t xml:space="preserve">Mantovani Valerio</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28">
            <w:pPr>
              <w:spacing w:line="276" w:lineRule="auto"/>
              <w:jc w:val="center"/>
              <w:rPr/>
            </w:pPr>
            <w:r w:rsidDel="00000000" w:rsidR="00000000" w:rsidRPr="00000000">
              <w:rPr>
                <w:color w:val="000000"/>
                <w:rtl w:val="0"/>
              </w:rPr>
              <w:t xml:space="preserve">X</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29">
            <w:pPr>
              <w:spacing w:line="276" w:lineRule="auto"/>
              <w:jc w:val="center"/>
              <w:rPr/>
            </w:pPr>
            <w:r w:rsidDel="00000000" w:rsidR="00000000" w:rsidRPr="00000000">
              <w:rPr>
                <w:rtl w:val="0"/>
              </w:rPr>
            </w:r>
          </w:p>
        </w:tc>
        <w:tc>
          <w:tcPr/>
          <w:p w:rsidR="00000000" w:rsidDel="00000000" w:rsidP="00000000" w:rsidRDefault="00000000" w:rsidRPr="00000000" w14:paraId="0000002A">
            <w:pPr>
              <w:spacing w:line="276" w:lineRule="auto"/>
              <w:rPr>
                <w:b w:val="1"/>
                <w:color w:val="000000"/>
              </w:rPr>
            </w:pPr>
            <w:r w:rsidDel="00000000" w:rsidR="00000000" w:rsidRPr="00000000">
              <w:rPr>
                <w:rtl w:val="0"/>
              </w:rPr>
            </w:r>
          </w:p>
        </w:tc>
        <w:tc>
          <w:tcPr>
            <w:tcBorders>
              <w:bottom w:color="000000" w:space="0" w:sz="4" w:val="single"/>
            </w:tcBorders>
            <w:tcMar>
              <w:top w:w="0.0" w:type="dxa"/>
              <w:left w:w="115.0" w:type="dxa"/>
              <w:bottom w:w="0.0" w:type="dxa"/>
              <w:right w:w="115.0" w:type="dxa"/>
            </w:tcMar>
            <w:vAlign w:val="center"/>
          </w:tcPr>
          <w:p w:rsidR="00000000" w:rsidDel="00000000" w:rsidP="00000000" w:rsidRDefault="00000000" w:rsidRPr="00000000" w14:paraId="0000002B">
            <w:pPr>
              <w:spacing w:line="276" w:lineRule="auto"/>
              <w:rPr/>
            </w:pPr>
            <w:r w:rsidDel="00000000" w:rsidR="00000000" w:rsidRPr="00000000">
              <w:rPr>
                <w:b w:val="1"/>
                <w:color w:val="000000"/>
                <w:rtl w:val="0"/>
              </w:rPr>
              <w:t xml:space="preserve">Studenti</w:t>
            </w:r>
            <w:r w:rsidDel="00000000" w:rsidR="00000000" w:rsidRPr="00000000">
              <w:rPr>
                <w:rtl w:val="0"/>
              </w:rPr>
            </w:r>
          </w:p>
        </w:tc>
        <w:tc>
          <w:tcPr>
            <w:tcBorders>
              <w:bottom w:color="000000" w:space="0" w:sz="4" w:val="single"/>
            </w:tcBorders>
            <w:tcMar>
              <w:top w:w="0.0" w:type="dxa"/>
              <w:left w:w="115.0" w:type="dxa"/>
              <w:bottom w:w="0.0" w:type="dxa"/>
              <w:right w:w="115.0" w:type="dxa"/>
            </w:tcMar>
            <w:vAlign w:val="center"/>
          </w:tcPr>
          <w:p w:rsidR="00000000" w:rsidDel="00000000" w:rsidP="00000000" w:rsidRDefault="00000000" w:rsidRPr="00000000" w14:paraId="0000002C">
            <w:pPr>
              <w:spacing w:line="276" w:lineRule="auto"/>
              <w:jc w:val="center"/>
              <w:rPr/>
            </w:pPr>
            <w:r w:rsidDel="00000000" w:rsidR="00000000" w:rsidRPr="00000000">
              <w:rPr>
                <w:b w:val="1"/>
                <w:color w:val="000000"/>
                <w:rtl w:val="0"/>
              </w:rPr>
              <w:t xml:space="preserve">Pres.</w:t>
            </w:r>
            <w:r w:rsidDel="00000000" w:rsidR="00000000" w:rsidRPr="00000000">
              <w:rPr>
                <w:rtl w:val="0"/>
              </w:rPr>
            </w:r>
          </w:p>
        </w:tc>
        <w:tc>
          <w:tcPr>
            <w:tcBorders>
              <w:bottom w:color="000000" w:space="0" w:sz="4" w:val="single"/>
            </w:tcBorders>
            <w:tcMar>
              <w:top w:w="0.0" w:type="dxa"/>
              <w:left w:w="115.0" w:type="dxa"/>
              <w:bottom w:w="0.0" w:type="dxa"/>
              <w:right w:w="115.0" w:type="dxa"/>
            </w:tcMar>
            <w:vAlign w:val="center"/>
          </w:tcPr>
          <w:p w:rsidR="00000000" w:rsidDel="00000000" w:rsidP="00000000" w:rsidRDefault="00000000" w:rsidRPr="00000000" w14:paraId="0000002D">
            <w:pPr>
              <w:spacing w:line="276" w:lineRule="auto"/>
              <w:jc w:val="center"/>
              <w:rPr/>
            </w:pPr>
            <w:r w:rsidDel="00000000" w:rsidR="00000000" w:rsidRPr="00000000">
              <w:rPr>
                <w:b w:val="1"/>
                <w:color w:val="000000"/>
                <w:rtl w:val="0"/>
              </w:rPr>
              <w:t xml:space="preserve">Ass.</w:t>
            </w:r>
            <w:r w:rsidDel="00000000" w:rsidR="00000000" w:rsidRPr="00000000">
              <w:rPr>
                <w:rtl w:val="0"/>
              </w:rPr>
            </w:r>
          </w:p>
        </w:tc>
      </w:tr>
      <w:tr>
        <w:trPr>
          <w:cantSplit w:val="0"/>
          <w:trHeight w:val="286" w:hRule="atLeast"/>
          <w:tblHeader w:val="0"/>
        </w:trPr>
        <w:tc>
          <w:tcPr>
            <w:tcMar>
              <w:top w:w="0.0" w:type="dxa"/>
              <w:left w:w="115.0" w:type="dxa"/>
              <w:bottom w:w="0.0" w:type="dxa"/>
              <w:right w:w="115.0" w:type="dxa"/>
            </w:tcMar>
            <w:vAlign w:val="center"/>
          </w:tcPr>
          <w:p w:rsidR="00000000" w:rsidDel="00000000" w:rsidP="00000000" w:rsidRDefault="00000000" w:rsidRPr="00000000" w14:paraId="0000002E">
            <w:pPr>
              <w:spacing w:line="276" w:lineRule="auto"/>
              <w:rPr/>
            </w:pPr>
            <w:r w:rsidDel="00000000" w:rsidR="00000000" w:rsidRPr="00000000">
              <w:rPr>
                <w:color w:val="000000"/>
                <w:rtl w:val="0"/>
              </w:rPr>
              <w:t xml:space="preserve">Mascheroni Cristina</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2F">
            <w:pPr>
              <w:spacing w:line="276" w:lineRule="auto"/>
              <w:jc w:val="center"/>
              <w:rPr/>
            </w:pPr>
            <w:r w:rsidDel="00000000" w:rsidR="00000000" w:rsidRPr="00000000">
              <w:rPr>
                <w:color w:val="000000"/>
                <w:rtl w:val="0"/>
              </w:rPr>
              <w:t xml:space="preserve">X</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30">
            <w:pPr>
              <w:spacing w:line="276" w:lineRule="auto"/>
              <w:jc w:val="center"/>
              <w:rPr/>
            </w:pPr>
            <w:r w:rsidDel="00000000" w:rsidR="00000000" w:rsidRPr="00000000">
              <w:rPr>
                <w:rtl w:val="0"/>
              </w:rPr>
            </w:r>
          </w:p>
        </w:tc>
        <w:tc>
          <w:tcPr/>
          <w:p w:rsidR="00000000" w:rsidDel="00000000" w:rsidP="00000000" w:rsidRDefault="00000000" w:rsidRPr="00000000" w14:paraId="00000031">
            <w:pPr>
              <w:spacing w:line="276" w:lineRule="auto"/>
              <w:rPr>
                <w:color w:val="000000"/>
              </w:rPr>
            </w:pPr>
            <w:r w:rsidDel="00000000" w:rsidR="00000000" w:rsidRPr="00000000">
              <w:rPr>
                <w:rtl w:val="0"/>
              </w:rPr>
            </w:r>
          </w:p>
        </w:tc>
        <w:tc>
          <w:tcPr>
            <w:tcBorders>
              <w:top w:color="000000" w:space="0" w:sz="4" w:val="single"/>
            </w:tcBorders>
            <w:tcMar>
              <w:top w:w="0.0" w:type="dxa"/>
              <w:left w:w="115.0" w:type="dxa"/>
              <w:bottom w:w="0.0" w:type="dxa"/>
              <w:right w:w="115.0" w:type="dxa"/>
            </w:tcMar>
            <w:vAlign w:val="center"/>
          </w:tcPr>
          <w:p w:rsidR="00000000" w:rsidDel="00000000" w:rsidP="00000000" w:rsidRDefault="00000000" w:rsidRPr="00000000" w14:paraId="00000032">
            <w:pPr>
              <w:spacing w:line="276" w:lineRule="auto"/>
              <w:rPr/>
            </w:pPr>
            <w:r w:rsidDel="00000000" w:rsidR="00000000" w:rsidRPr="00000000">
              <w:rPr>
                <w:color w:val="000000"/>
                <w:rtl w:val="0"/>
              </w:rPr>
              <w:t xml:space="preserve">Dimitri Veronica</w:t>
            </w:r>
            <w:r w:rsidDel="00000000" w:rsidR="00000000" w:rsidRPr="00000000">
              <w:rPr>
                <w:rtl w:val="0"/>
              </w:rPr>
            </w:r>
          </w:p>
        </w:tc>
        <w:tc>
          <w:tcPr>
            <w:tcBorders>
              <w:top w:color="000000" w:space="0" w:sz="4" w:val="single"/>
            </w:tcBorders>
            <w:tcMar>
              <w:top w:w="0.0" w:type="dxa"/>
              <w:left w:w="115.0" w:type="dxa"/>
              <w:bottom w:w="0.0" w:type="dxa"/>
              <w:right w:w="115.0" w:type="dxa"/>
            </w:tcMar>
            <w:vAlign w:val="center"/>
          </w:tcPr>
          <w:p w:rsidR="00000000" w:rsidDel="00000000" w:rsidP="00000000" w:rsidRDefault="00000000" w:rsidRPr="00000000" w14:paraId="00000033">
            <w:pPr>
              <w:spacing w:line="276" w:lineRule="auto"/>
              <w:jc w:val="center"/>
              <w:rPr/>
            </w:pPr>
            <w:r w:rsidDel="00000000" w:rsidR="00000000" w:rsidRPr="00000000">
              <w:rPr>
                <w:rtl w:val="0"/>
              </w:rPr>
              <w:t xml:space="preserve">X</w:t>
            </w:r>
          </w:p>
        </w:tc>
        <w:tc>
          <w:tcPr>
            <w:tcBorders>
              <w:top w:color="000000" w:space="0" w:sz="4" w:val="single"/>
            </w:tcBorders>
            <w:tcMar>
              <w:top w:w="0.0" w:type="dxa"/>
              <w:left w:w="115.0" w:type="dxa"/>
              <w:bottom w:w="0.0" w:type="dxa"/>
              <w:right w:w="115.0" w:type="dxa"/>
            </w:tcMar>
            <w:vAlign w:val="center"/>
          </w:tcPr>
          <w:p w:rsidR="00000000" w:rsidDel="00000000" w:rsidP="00000000" w:rsidRDefault="00000000" w:rsidRPr="00000000" w14:paraId="00000034">
            <w:pPr>
              <w:spacing w:line="276" w:lineRule="auto"/>
              <w:jc w:val="center"/>
              <w:rPr/>
            </w:pPr>
            <w:r w:rsidDel="00000000" w:rsidR="00000000" w:rsidRPr="00000000">
              <w:rPr>
                <w:rtl w:val="0"/>
              </w:rPr>
            </w:r>
          </w:p>
        </w:tc>
      </w:tr>
      <w:tr>
        <w:trPr>
          <w:cantSplit w:val="0"/>
          <w:trHeight w:val="286" w:hRule="atLeast"/>
          <w:tblHeader w:val="0"/>
        </w:trPr>
        <w:tc>
          <w:tcPr>
            <w:tcMar>
              <w:top w:w="0.0" w:type="dxa"/>
              <w:left w:w="115.0" w:type="dxa"/>
              <w:bottom w:w="0.0" w:type="dxa"/>
              <w:right w:w="115.0" w:type="dxa"/>
            </w:tcMar>
            <w:vAlign w:val="center"/>
          </w:tcPr>
          <w:p w:rsidR="00000000" w:rsidDel="00000000" w:rsidP="00000000" w:rsidRDefault="00000000" w:rsidRPr="00000000" w14:paraId="00000035">
            <w:pPr>
              <w:spacing w:line="276" w:lineRule="auto"/>
              <w:rPr>
                <w:color w:val="000000"/>
              </w:rPr>
            </w:pPr>
            <w:r w:rsidDel="00000000" w:rsidR="00000000" w:rsidRPr="00000000">
              <w:rPr>
                <w:color w:val="000000"/>
                <w:rtl w:val="0"/>
              </w:rPr>
              <w:t xml:space="preserve">Pauletto Paola </w:t>
            </w:r>
          </w:p>
        </w:tc>
        <w:tc>
          <w:tcPr>
            <w:tcMar>
              <w:top w:w="0.0" w:type="dxa"/>
              <w:left w:w="115.0" w:type="dxa"/>
              <w:bottom w:w="0.0" w:type="dxa"/>
              <w:right w:w="115.0" w:type="dxa"/>
            </w:tcMar>
            <w:vAlign w:val="center"/>
          </w:tcPr>
          <w:p w:rsidR="00000000" w:rsidDel="00000000" w:rsidP="00000000" w:rsidRDefault="00000000" w:rsidRPr="00000000" w14:paraId="00000036">
            <w:pPr>
              <w:spacing w:line="276" w:lineRule="auto"/>
              <w:jc w:val="center"/>
              <w:rPr/>
            </w:pPr>
            <w:r w:rsidDel="00000000" w:rsidR="00000000" w:rsidRPr="00000000">
              <w:rPr>
                <w:rtl w:val="0"/>
              </w:rPr>
              <w:t xml:space="preserve">X</w:t>
            </w:r>
          </w:p>
        </w:tc>
        <w:tc>
          <w:tcPr>
            <w:tcMar>
              <w:top w:w="0.0" w:type="dxa"/>
              <w:left w:w="115.0" w:type="dxa"/>
              <w:bottom w:w="0.0" w:type="dxa"/>
              <w:right w:w="115.0" w:type="dxa"/>
            </w:tcMar>
            <w:vAlign w:val="center"/>
          </w:tcPr>
          <w:p w:rsidR="00000000" w:rsidDel="00000000" w:rsidP="00000000" w:rsidRDefault="00000000" w:rsidRPr="00000000" w14:paraId="00000037">
            <w:pPr>
              <w:spacing w:line="276" w:lineRule="auto"/>
              <w:jc w:val="center"/>
              <w:rPr/>
            </w:pPr>
            <w:r w:rsidDel="00000000" w:rsidR="00000000" w:rsidRPr="00000000">
              <w:rPr>
                <w:rtl w:val="0"/>
              </w:rPr>
            </w:r>
          </w:p>
        </w:tc>
        <w:tc>
          <w:tcPr/>
          <w:p w:rsidR="00000000" w:rsidDel="00000000" w:rsidP="00000000" w:rsidRDefault="00000000" w:rsidRPr="00000000" w14:paraId="00000038">
            <w:pPr>
              <w:spacing w:line="276" w:lineRule="auto"/>
              <w:rPr/>
            </w:pP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39">
            <w:pPr>
              <w:spacing w:line="276" w:lineRule="auto"/>
              <w:rPr>
                <w:color w:val="000000"/>
              </w:rPr>
            </w:pPr>
            <w:r w:rsidDel="00000000" w:rsidR="00000000" w:rsidRPr="00000000">
              <w:rPr>
                <w:rtl w:val="0"/>
              </w:rPr>
              <w:t xml:space="preserve">Dominioni Stefano</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3A">
            <w:pPr>
              <w:spacing w:line="276" w:lineRule="auto"/>
              <w:jc w:val="center"/>
              <w:rPr/>
            </w:pPr>
            <w:r w:rsidDel="00000000" w:rsidR="00000000" w:rsidRPr="00000000">
              <w:rPr>
                <w:rtl w:val="0"/>
              </w:rPr>
              <w:t xml:space="preserve">X</w:t>
            </w:r>
          </w:p>
        </w:tc>
        <w:tc>
          <w:tcPr>
            <w:tcMar>
              <w:top w:w="0.0" w:type="dxa"/>
              <w:left w:w="115.0" w:type="dxa"/>
              <w:bottom w:w="0.0" w:type="dxa"/>
              <w:right w:w="115.0" w:type="dxa"/>
            </w:tcMar>
            <w:vAlign w:val="center"/>
          </w:tcPr>
          <w:p w:rsidR="00000000" w:rsidDel="00000000" w:rsidP="00000000" w:rsidRDefault="00000000" w:rsidRPr="00000000" w14:paraId="0000003B">
            <w:pPr>
              <w:spacing w:line="276" w:lineRule="auto"/>
              <w:jc w:val="center"/>
              <w:rPr>
                <w:color w:val="000000"/>
              </w:rPr>
            </w:pPr>
            <w:r w:rsidDel="00000000" w:rsidR="00000000" w:rsidRPr="00000000">
              <w:rPr>
                <w:rtl w:val="0"/>
              </w:rPr>
            </w:r>
          </w:p>
        </w:tc>
      </w:tr>
      <w:tr>
        <w:trPr>
          <w:cantSplit w:val="0"/>
          <w:trHeight w:val="286" w:hRule="atLeast"/>
          <w:tblHeader w:val="0"/>
        </w:trPr>
        <w:tc>
          <w:tcPr>
            <w:tcMar>
              <w:top w:w="0.0" w:type="dxa"/>
              <w:left w:w="115.0" w:type="dxa"/>
              <w:bottom w:w="0.0" w:type="dxa"/>
              <w:right w:w="115.0" w:type="dxa"/>
            </w:tcMar>
            <w:vAlign w:val="center"/>
          </w:tcPr>
          <w:p w:rsidR="00000000" w:rsidDel="00000000" w:rsidP="00000000" w:rsidRDefault="00000000" w:rsidRPr="00000000" w14:paraId="0000003C">
            <w:pPr>
              <w:spacing w:line="276" w:lineRule="auto"/>
              <w:rPr>
                <w:color w:val="000000"/>
              </w:rPr>
            </w:pPr>
            <w:r w:rsidDel="00000000" w:rsidR="00000000" w:rsidRPr="00000000">
              <w:rPr>
                <w:color w:val="000000"/>
                <w:rtl w:val="0"/>
              </w:rPr>
              <w:t xml:space="preserve">Testoni Umberto</w:t>
            </w:r>
          </w:p>
        </w:tc>
        <w:tc>
          <w:tcPr>
            <w:tcMar>
              <w:top w:w="0.0" w:type="dxa"/>
              <w:left w:w="115.0" w:type="dxa"/>
              <w:bottom w:w="0.0" w:type="dxa"/>
              <w:right w:w="115.0" w:type="dxa"/>
            </w:tcMar>
            <w:vAlign w:val="center"/>
          </w:tcPr>
          <w:p w:rsidR="00000000" w:rsidDel="00000000" w:rsidP="00000000" w:rsidRDefault="00000000" w:rsidRPr="00000000" w14:paraId="0000003D">
            <w:pPr>
              <w:spacing w:line="276" w:lineRule="auto"/>
              <w:jc w:val="center"/>
              <w:rPr/>
            </w:pPr>
            <w:r w:rsidDel="00000000" w:rsidR="00000000" w:rsidRPr="00000000">
              <w:rPr>
                <w:rtl w:val="0"/>
              </w:rPr>
              <w:t xml:space="preserve">X</w:t>
            </w:r>
          </w:p>
        </w:tc>
        <w:tc>
          <w:tcPr>
            <w:tcMar>
              <w:top w:w="0.0" w:type="dxa"/>
              <w:left w:w="115.0" w:type="dxa"/>
              <w:bottom w:w="0.0" w:type="dxa"/>
              <w:right w:w="115.0" w:type="dxa"/>
            </w:tcMar>
            <w:vAlign w:val="center"/>
          </w:tcPr>
          <w:p w:rsidR="00000000" w:rsidDel="00000000" w:rsidP="00000000" w:rsidRDefault="00000000" w:rsidRPr="00000000" w14:paraId="0000003E">
            <w:pPr>
              <w:spacing w:line="276" w:lineRule="auto"/>
              <w:jc w:val="center"/>
              <w:rPr/>
            </w:pPr>
            <w:r w:rsidDel="00000000" w:rsidR="00000000" w:rsidRPr="00000000">
              <w:rPr>
                <w:rtl w:val="0"/>
              </w:rPr>
            </w:r>
          </w:p>
        </w:tc>
        <w:tc>
          <w:tcPr/>
          <w:p w:rsidR="00000000" w:rsidDel="00000000" w:rsidP="00000000" w:rsidRDefault="00000000" w:rsidRPr="00000000" w14:paraId="0000003F">
            <w:pPr>
              <w:spacing w:line="276" w:lineRule="auto"/>
              <w:rPr>
                <w:color w:val="000000"/>
              </w:rPr>
            </w:pP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40">
            <w:pPr>
              <w:spacing w:line="276" w:lineRule="auto"/>
              <w:rPr>
                <w:color w:val="000000"/>
              </w:rPr>
            </w:pPr>
            <w:r w:rsidDel="00000000" w:rsidR="00000000" w:rsidRPr="00000000">
              <w:rPr>
                <w:color w:val="000000"/>
                <w:rtl w:val="0"/>
              </w:rPr>
              <w:t xml:space="preserve">Rosti Giacomo</w:t>
            </w:r>
          </w:p>
        </w:tc>
        <w:tc>
          <w:tcPr>
            <w:tcMar>
              <w:top w:w="0.0" w:type="dxa"/>
              <w:left w:w="115.0" w:type="dxa"/>
              <w:bottom w:w="0.0" w:type="dxa"/>
              <w:right w:w="115.0" w:type="dxa"/>
            </w:tcMar>
            <w:vAlign w:val="center"/>
          </w:tcPr>
          <w:p w:rsidR="00000000" w:rsidDel="00000000" w:rsidP="00000000" w:rsidRDefault="00000000" w:rsidRPr="00000000" w14:paraId="00000041">
            <w:pPr>
              <w:spacing w:line="276" w:lineRule="auto"/>
              <w:jc w:val="center"/>
              <w:rPr/>
            </w:pPr>
            <w:r w:rsidDel="00000000" w:rsidR="00000000" w:rsidRPr="00000000">
              <w:rPr>
                <w:rtl w:val="0"/>
              </w:rPr>
              <w:t xml:space="preserve">X</w:t>
            </w:r>
          </w:p>
        </w:tc>
        <w:tc>
          <w:tcPr>
            <w:tcMar>
              <w:top w:w="0.0" w:type="dxa"/>
              <w:left w:w="115.0" w:type="dxa"/>
              <w:bottom w:w="0.0" w:type="dxa"/>
              <w:right w:w="115.0" w:type="dxa"/>
            </w:tcMar>
            <w:vAlign w:val="center"/>
          </w:tcPr>
          <w:p w:rsidR="00000000" w:rsidDel="00000000" w:rsidP="00000000" w:rsidRDefault="00000000" w:rsidRPr="00000000" w14:paraId="00000042">
            <w:pPr>
              <w:spacing w:line="276" w:lineRule="auto"/>
              <w:jc w:val="center"/>
              <w:rPr>
                <w:color w:val="000000"/>
              </w:rPr>
            </w:pPr>
            <w:r w:rsidDel="00000000" w:rsidR="00000000" w:rsidRPr="00000000">
              <w:rPr>
                <w:rtl w:val="0"/>
              </w:rPr>
            </w:r>
          </w:p>
        </w:tc>
      </w:tr>
      <w:tr>
        <w:trPr>
          <w:cantSplit w:val="0"/>
          <w:trHeight w:val="286" w:hRule="atLeast"/>
          <w:tblHeader w:val="0"/>
        </w:trPr>
        <w:tc>
          <w:tcPr>
            <w:tcBorders>
              <w:bottom w:color="000000" w:space="0" w:sz="4" w:val="single"/>
            </w:tcBorders>
            <w:tcMar>
              <w:top w:w="0.0" w:type="dxa"/>
              <w:left w:w="115.0" w:type="dxa"/>
              <w:bottom w:w="0.0" w:type="dxa"/>
              <w:right w:w="115.0" w:type="dxa"/>
            </w:tcMar>
            <w:vAlign w:val="center"/>
          </w:tcPr>
          <w:p w:rsidR="00000000" w:rsidDel="00000000" w:rsidP="00000000" w:rsidRDefault="00000000" w:rsidRPr="00000000" w14:paraId="00000043">
            <w:pPr>
              <w:spacing w:line="276" w:lineRule="auto"/>
              <w:rPr/>
            </w:pPr>
            <w:r w:rsidDel="00000000" w:rsidR="00000000" w:rsidRPr="00000000">
              <w:rPr>
                <w:b w:val="1"/>
                <w:color w:val="000000"/>
                <w:rtl w:val="0"/>
              </w:rPr>
              <w:t xml:space="preserve">Non Docenti</w:t>
            </w:r>
            <w:r w:rsidDel="00000000" w:rsidR="00000000" w:rsidRPr="00000000">
              <w:rPr>
                <w:rtl w:val="0"/>
              </w:rPr>
            </w:r>
          </w:p>
        </w:tc>
        <w:tc>
          <w:tcPr>
            <w:tcBorders>
              <w:bottom w:color="000000" w:space="0" w:sz="4" w:val="single"/>
            </w:tcBorders>
            <w:tcMar>
              <w:top w:w="0.0" w:type="dxa"/>
              <w:left w:w="115.0" w:type="dxa"/>
              <w:bottom w:w="0.0" w:type="dxa"/>
              <w:right w:w="115.0" w:type="dxa"/>
            </w:tcMar>
            <w:vAlign w:val="center"/>
          </w:tcPr>
          <w:p w:rsidR="00000000" w:rsidDel="00000000" w:rsidP="00000000" w:rsidRDefault="00000000" w:rsidRPr="00000000" w14:paraId="00000044">
            <w:pPr>
              <w:spacing w:line="276" w:lineRule="auto"/>
              <w:jc w:val="center"/>
              <w:rPr/>
            </w:pPr>
            <w:r w:rsidDel="00000000" w:rsidR="00000000" w:rsidRPr="00000000">
              <w:rPr>
                <w:b w:val="1"/>
                <w:color w:val="000000"/>
                <w:rtl w:val="0"/>
              </w:rPr>
              <w:t xml:space="preserve">Pres.</w:t>
            </w:r>
            <w:r w:rsidDel="00000000" w:rsidR="00000000" w:rsidRPr="00000000">
              <w:rPr>
                <w:rtl w:val="0"/>
              </w:rPr>
            </w:r>
          </w:p>
        </w:tc>
        <w:tc>
          <w:tcPr>
            <w:tcBorders>
              <w:bottom w:color="000000" w:space="0" w:sz="4" w:val="single"/>
            </w:tcBorders>
            <w:tcMar>
              <w:top w:w="0.0" w:type="dxa"/>
              <w:left w:w="115.0" w:type="dxa"/>
              <w:bottom w:w="0.0" w:type="dxa"/>
              <w:right w:w="115.0" w:type="dxa"/>
            </w:tcMar>
            <w:vAlign w:val="center"/>
          </w:tcPr>
          <w:p w:rsidR="00000000" w:rsidDel="00000000" w:rsidP="00000000" w:rsidRDefault="00000000" w:rsidRPr="00000000" w14:paraId="00000045">
            <w:pPr>
              <w:spacing w:line="276" w:lineRule="auto"/>
              <w:jc w:val="center"/>
              <w:rPr/>
            </w:pPr>
            <w:r w:rsidDel="00000000" w:rsidR="00000000" w:rsidRPr="00000000">
              <w:rPr>
                <w:b w:val="1"/>
                <w:color w:val="000000"/>
                <w:rtl w:val="0"/>
              </w:rPr>
              <w:t xml:space="preserve">Ass.</w:t>
            </w:r>
            <w:r w:rsidDel="00000000" w:rsidR="00000000" w:rsidRPr="00000000">
              <w:rPr>
                <w:rtl w:val="0"/>
              </w:rPr>
            </w:r>
          </w:p>
        </w:tc>
        <w:tc>
          <w:tcPr/>
          <w:p w:rsidR="00000000" w:rsidDel="00000000" w:rsidP="00000000" w:rsidRDefault="00000000" w:rsidRPr="00000000" w14:paraId="00000046">
            <w:pPr>
              <w:spacing w:line="276" w:lineRule="auto"/>
              <w:rPr/>
            </w:pP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47">
            <w:pPr>
              <w:spacing w:line="276" w:lineRule="auto"/>
              <w:rPr/>
            </w:pPr>
            <w:r w:rsidDel="00000000" w:rsidR="00000000" w:rsidRPr="00000000">
              <w:rPr>
                <w:rtl w:val="0"/>
              </w:rPr>
              <w:t xml:space="preserve">Villa Mattia</w:t>
            </w:r>
          </w:p>
        </w:tc>
        <w:tc>
          <w:tcPr>
            <w:tcMar>
              <w:top w:w="0.0" w:type="dxa"/>
              <w:left w:w="115.0" w:type="dxa"/>
              <w:bottom w:w="0.0" w:type="dxa"/>
              <w:right w:w="115.0" w:type="dxa"/>
            </w:tcMar>
            <w:vAlign w:val="center"/>
          </w:tcPr>
          <w:p w:rsidR="00000000" w:rsidDel="00000000" w:rsidP="00000000" w:rsidRDefault="00000000" w:rsidRPr="00000000" w14:paraId="00000048">
            <w:pPr>
              <w:spacing w:line="276" w:lineRule="auto"/>
              <w:jc w:val="center"/>
              <w:rPr/>
            </w:pPr>
            <w:r w:rsidDel="00000000" w:rsidR="00000000" w:rsidRPr="00000000">
              <w:rPr>
                <w:rtl w:val="0"/>
              </w:rPr>
              <w:t xml:space="preserve">X</w:t>
            </w:r>
          </w:p>
        </w:tc>
        <w:tc>
          <w:tcPr>
            <w:tcMar>
              <w:top w:w="0.0" w:type="dxa"/>
              <w:left w:w="115.0" w:type="dxa"/>
              <w:bottom w:w="0.0" w:type="dxa"/>
              <w:right w:w="115.0" w:type="dxa"/>
            </w:tcMar>
            <w:vAlign w:val="center"/>
          </w:tcPr>
          <w:p w:rsidR="00000000" w:rsidDel="00000000" w:rsidP="00000000" w:rsidRDefault="00000000" w:rsidRPr="00000000" w14:paraId="00000049">
            <w:pPr>
              <w:spacing w:line="276" w:lineRule="auto"/>
              <w:jc w:val="center"/>
              <w:rPr/>
            </w:pPr>
            <w:r w:rsidDel="00000000" w:rsidR="00000000" w:rsidRPr="00000000">
              <w:rPr>
                <w:rtl w:val="0"/>
              </w:rPr>
            </w:r>
          </w:p>
        </w:tc>
      </w:tr>
      <w:tr>
        <w:trPr>
          <w:cantSplit w:val="0"/>
          <w:trHeight w:val="286" w:hRule="atLeast"/>
          <w:tblHeader w:val="0"/>
        </w:trPr>
        <w:tc>
          <w:tcPr>
            <w:tcBorders>
              <w:top w:color="000000" w:space="0" w:sz="4" w:val="single"/>
            </w:tcBorders>
            <w:tcMar>
              <w:top w:w="0.0" w:type="dxa"/>
              <w:left w:w="115.0" w:type="dxa"/>
              <w:bottom w:w="0.0" w:type="dxa"/>
              <w:right w:w="115.0" w:type="dxa"/>
            </w:tcMar>
            <w:vAlign w:val="center"/>
          </w:tcPr>
          <w:p w:rsidR="00000000" w:rsidDel="00000000" w:rsidP="00000000" w:rsidRDefault="00000000" w:rsidRPr="00000000" w14:paraId="0000004A">
            <w:pPr>
              <w:spacing w:line="276" w:lineRule="auto"/>
              <w:rPr/>
            </w:pPr>
            <w:r w:rsidDel="00000000" w:rsidR="00000000" w:rsidRPr="00000000">
              <w:rPr>
                <w:color w:val="000000"/>
                <w:rtl w:val="0"/>
              </w:rPr>
              <w:t xml:space="preserve">Dsga Di Fede Silvana</w:t>
            </w:r>
            <w:r w:rsidDel="00000000" w:rsidR="00000000" w:rsidRPr="00000000">
              <w:rPr>
                <w:rtl w:val="0"/>
              </w:rPr>
            </w:r>
          </w:p>
        </w:tc>
        <w:tc>
          <w:tcPr>
            <w:tcBorders>
              <w:top w:color="000000" w:space="0" w:sz="4" w:val="single"/>
            </w:tcBorders>
            <w:tcMar>
              <w:top w:w="0.0" w:type="dxa"/>
              <w:left w:w="115.0" w:type="dxa"/>
              <w:bottom w:w="0.0" w:type="dxa"/>
              <w:right w:w="115.0" w:type="dxa"/>
            </w:tcMar>
            <w:vAlign w:val="center"/>
          </w:tcPr>
          <w:p w:rsidR="00000000" w:rsidDel="00000000" w:rsidP="00000000" w:rsidRDefault="00000000" w:rsidRPr="00000000" w14:paraId="0000004B">
            <w:pPr>
              <w:spacing w:line="276" w:lineRule="auto"/>
              <w:jc w:val="center"/>
              <w:rPr/>
            </w:pPr>
            <w:r w:rsidDel="00000000" w:rsidR="00000000" w:rsidRPr="00000000">
              <w:rPr>
                <w:rtl w:val="0"/>
              </w:rPr>
              <w:t xml:space="preserve">X</w:t>
            </w:r>
          </w:p>
        </w:tc>
        <w:tc>
          <w:tcPr>
            <w:tcBorders>
              <w:top w:color="000000" w:space="0" w:sz="4" w:val="single"/>
            </w:tcBorders>
            <w:tcMar>
              <w:top w:w="0.0" w:type="dxa"/>
              <w:left w:w="115.0" w:type="dxa"/>
              <w:bottom w:w="0.0" w:type="dxa"/>
              <w:right w:w="115.0" w:type="dxa"/>
            </w:tcMar>
            <w:vAlign w:val="center"/>
          </w:tcPr>
          <w:p w:rsidR="00000000" w:rsidDel="00000000" w:rsidP="00000000" w:rsidRDefault="00000000" w:rsidRPr="00000000" w14:paraId="0000004C">
            <w:pPr>
              <w:spacing w:line="276" w:lineRule="auto"/>
              <w:jc w:val="center"/>
              <w:rPr/>
            </w:pPr>
            <w:r w:rsidDel="00000000" w:rsidR="00000000" w:rsidRPr="00000000">
              <w:rPr>
                <w:rtl w:val="0"/>
              </w:rPr>
            </w:r>
          </w:p>
        </w:tc>
        <w:tc>
          <w:tcPr/>
          <w:p w:rsidR="00000000" w:rsidDel="00000000" w:rsidP="00000000" w:rsidRDefault="00000000" w:rsidRPr="00000000" w14:paraId="0000004D">
            <w:pPr>
              <w:spacing w:line="276" w:lineRule="auto"/>
              <w:rPr/>
            </w:pP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4E">
            <w:pPr>
              <w:spacing w:line="276" w:lineRule="auto"/>
              <w:rPr/>
            </w:pP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4F">
            <w:pPr>
              <w:spacing w:line="276" w:lineRule="auto"/>
              <w:rPr/>
            </w:pP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50">
            <w:pPr>
              <w:spacing w:line="276" w:lineRule="auto"/>
              <w:rPr/>
            </w:pPr>
            <w:r w:rsidDel="00000000" w:rsidR="00000000" w:rsidRPr="00000000">
              <w:rPr>
                <w:rtl w:val="0"/>
              </w:rPr>
            </w:r>
          </w:p>
        </w:tc>
      </w:tr>
      <w:tr>
        <w:trPr>
          <w:cantSplit w:val="0"/>
          <w:trHeight w:val="286" w:hRule="atLeast"/>
          <w:tblHeader w:val="0"/>
        </w:trPr>
        <w:tc>
          <w:tcPr>
            <w:tcMar>
              <w:top w:w="0.0" w:type="dxa"/>
              <w:left w:w="115.0" w:type="dxa"/>
              <w:bottom w:w="0.0" w:type="dxa"/>
              <w:right w:w="115.0" w:type="dxa"/>
            </w:tcMar>
            <w:vAlign w:val="center"/>
          </w:tcPr>
          <w:p w:rsidR="00000000" w:rsidDel="00000000" w:rsidP="00000000" w:rsidRDefault="00000000" w:rsidRPr="00000000" w14:paraId="00000051">
            <w:pPr>
              <w:spacing w:line="276" w:lineRule="auto"/>
              <w:rPr>
                <w:color w:val="000000"/>
              </w:rPr>
            </w:pPr>
            <w:r w:rsidDel="00000000" w:rsidR="00000000" w:rsidRPr="00000000">
              <w:rPr>
                <w:color w:val="000000"/>
                <w:rtl w:val="0"/>
              </w:rPr>
              <w:t xml:space="preserve">Mazzotta Luigina</w:t>
            </w:r>
          </w:p>
        </w:tc>
        <w:tc>
          <w:tcPr>
            <w:tcMar>
              <w:top w:w="0.0" w:type="dxa"/>
              <w:left w:w="115.0" w:type="dxa"/>
              <w:bottom w:w="0.0" w:type="dxa"/>
              <w:right w:w="115.0" w:type="dxa"/>
            </w:tcMar>
            <w:vAlign w:val="center"/>
          </w:tcPr>
          <w:p w:rsidR="00000000" w:rsidDel="00000000" w:rsidP="00000000" w:rsidRDefault="00000000" w:rsidRPr="00000000" w14:paraId="00000052">
            <w:pPr>
              <w:spacing w:line="276" w:lineRule="auto"/>
              <w:jc w:val="center"/>
              <w:rPr/>
            </w:pPr>
            <w:r w:rsidDel="00000000" w:rsidR="00000000" w:rsidRPr="00000000">
              <w:rPr>
                <w:rtl w:val="0"/>
              </w:rPr>
              <w:t xml:space="preserve">X</w:t>
            </w:r>
          </w:p>
        </w:tc>
        <w:tc>
          <w:tcPr>
            <w:tcMar>
              <w:top w:w="0.0" w:type="dxa"/>
              <w:left w:w="115.0" w:type="dxa"/>
              <w:bottom w:w="0.0" w:type="dxa"/>
              <w:right w:w="115.0" w:type="dxa"/>
            </w:tcMar>
            <w:vAlign w:val="center"/>
          </w:tcPr>
          <w:p w:rsidR="00000000" w:rsidDel="00000000" w:rsidP="00000000" w:rsidRDefault="00000000" w:rsidRPr="00000000" w14:paraId="00000053">
            <w:pPr>
              <w:spacing w:line="276" w:lineRule="auto"/>
              <w:jc w:val="center"/>
              <w:rPr/>
            </w:pPr>
            <w:r w:rsidDel="00000000" w:rsidR="00000000" w:rsidRPr="00000000">
              <w:rPr>
                <w:rtl w:val="0"/>
              </w:rPr>
            </w:r>
          </w:p>
        </w:tc>
        <w:tc>
          <w:tcPr/>
          <w:p w:rsidR="00000000" w:rsidDel="00000000" w:rsidP="00000000" w:rsidRDefault="00000000" w:rsidRPr="00000000" w14:paraId="00000054">
            <w:pPr>
              <w:spacing w:line="276" w:lineRule="auto"/>
              <w:rPr>
                <w:color w:val="000000"/>
              </w:rPr>
            </w:pP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55">
            <w:pPr>
              <w:spacing w:line="276" w:lineRule="auto"/>
              <w:rPr>
                <w:color w:val="000000"/>
              </w:rPr>
            </w:pP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56">
            <w:pPr>
              <w:spacing w:line="276" w:lineRule="auto"/>
              <w:rPr/>
            </w:pP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57">
            <w:pPr>
              <w:spacing w:line="276" w:lineRule="auto"/>
              <w:rPr>
                <w:color w:val="000000"/>
              </w:rPr>
            </w:pPr>
            <w:r w:rsidDel="00000000" w:rsidR="00000000" w:rsidRPr="00000000">
              <w:rPr>
                <w:rtl w:val="0"/>
              </w:rPr>
            </w:r>
          </w:p>
        </w:tc>
      </w:tr>
      <w:tr>
        <w:trPr>
          <w:cantSplit w:val="0"/>
          <w:trHeight w:val="286" w:hRule="atLeast"/>
          <w:tblHeader w:val="0"/>
        </w:trPr>
        <w:tc>
          <w:tcPr>
            <w:tcBorders>
              <w:bottom w:color="000000" w:space="0" w:sz="4" w:val="single"/>
            </w:tcBorders>
            <w:tcMar>
              <w:top w:w="0.0" w:type="dxa"/>
              <w:left w:w="115.0" w:type="dxa"/>
              <w:bottom w:w="0.0" w:type="dxa"/>
              <w:right w:w="115.0" w:type="dxa"/>
            </w:tcMar>
            <w:vAlign w:val="center"/>
          </w:tcPr>
          <w:p w:rsidR="00000000" w:rsidDel="00000000" w:rsidP="00000000" w:rsidRDefault="00000000" w:rsidRPr="00000000" w14:paraId="00000058">
            <w:pPr>
              <w:spacing w:line="276" w:lineRule="auto"/>
              <w:rPr/>
            </w:pPr>
            <w:r w:rsidDel="00000000" w:rsidR="00000000" w:rsidRPr="00000000">
              <w:rPr>
                <w:b w:val="1"/>
                <w:color w:val="000000"/>
                <w:rtl w:val="0"/>
              </w:rPr>
              <w:t xml:space="preserve">Dirigente Scolastico</w:t>
            </w:r>
            <w:r w:rsidDel="00000000" w:rsidR="00000000" w:rsidRPr="00000000">
              <w:rPr>
                <w:rtl w:val="0"/>
              </w:rPr>
            </w:r>
          </w:p>
        </w:tc>
        <w:tc>
          <w:tcPr>
            <w:tcBorders>
              <w:bottom w:color="000000" w:space="0" w:sz="4" w:val="single"/>
            </w:tcBorders>
            <w:tcMar>
              <w:top w:w="0.0" w:type="dxa"/>
              <w:left w:w="115.0" w:type="dxa"/>
              <w:bottom w:w="0.0" w:type="dxa"/>
              <w:right w:w="115.0" w:type="dxa"/>
            </w:tcMar>
            <w:vAlign w:val="center"/>
          </w:tcPr>
          <w:p w:rsidR="00000000" w:rsidDel="00000000" w:rsidP="00000000" w:rsidRDefault="00000000" w:rsidRPr="00000000" w14:paraId="00000059">
            <w:pPr>
              <w:spacing w:line="276" w:lineRule="auto"/>
              <w:jc w:val="center"/>
              <w:rPr/>
            </w:pPr>
            <w:r w:rsidDel="00000000" w:rsidR="00000000" w:rsidRPr="00000000">
              <w:rPr>
                <w:b w:val="1"/>
                <w:color w:val="000000"/>
                <w:rtl w:val="0"/>
              </w:rPr>
              <w:t xml:space="preserve">Pres.</w:t>
            </w:r>
            <w:r w:rsidDel="00000000" w:rsidR="00000000" w:rsidRPr="00000000">
              <w:rPr>
                <w:rtl w:val="0"/>
              </w:rPr>
            </w:r>
          </w:p>
        </w:tc>
        <w:tc>
          <w:tcPr>
            <w:tcBorders>
              <w:bottom w:color="000000" w:space="0" w:sz="4" w:val="single"/>
            </w:tcBorders>
            <w:tcMar>
              <w:top w:w="0.0" w:type="dxa"/>
              <w:left w:w="115.0" w:type="dxa"/>
              <w:bottom w:w="0.0" w:type="dxa"/>
              <w:right w:w="115.0" w:type="dxa"/>
            </w:tcMar>
            <w:vAlign w:val="center"/>
          </w:tcPr>
          <w:p w:rsidR="00000000" w:rsidDel="00000000" w:rsidP="00000000" w:rsidRDefault="00000000" w:rsidRPr="00000000" w14:paraId="0000005A">
            <w:pPr>
              <w:spacing w:line="276" w:lineRule="auto"/>
              <w:jc w:val="center"/>
              <w:rPr/>
            </w:pPr>
            <w:r w:rsidDel="00000000" w:rsidR="00000000" w:rsidRPr="00000000">
              <w:rPr>
                <w:b w:val="1"/>
                <w:color w:val="000000"/>
                <w:rtl w:val="0"/>
              </w:rPr>
              <w:t xml:space="preserve">Ass.</w:t>
            </w:r>
            <w:r w:rsidDel="00000000" w:rsidR="00000000" w:rsidRPr="00000000">
              <w:rPr>
                <w:rtl w:val="0"/>
              </w:rPr>
            </w:r>
          </w:p>
        </w:tc>
        <w:tc>
          <w:tcPr/>
          <w:p w:rsidR="00000000" w:rsidDel="00000000" w:rsidP="00000000" w:rsidRDefault="00000000" w:rsidRPr="00000000" w14:paraId="0000005B">
            <w:pPr>
              <w:spacing w:line="276" w:lineRule="auto"/>
              <w:rPr/>
            </w:pP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5C">
            <w:pPr>
              <w:spacing w:line="276" w:lineRule="auto"/>
              <w:rPr/>
            </w:pP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5D">
            <w:pPr>
              <w:spacing w:line="276" w:lineRule="auto"/>
              <w:rPr/>
            </w:pP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5E">
            <w:pPr>
              <w:spacing w:line="276" w:lineRule="auto"/>
              <w:rPr/>
            </w:pPr>
            <w:r w:rsidDel="00000000" w:rsidR="00000000" w:rsidRPr="00000000">
              <w:rPr>
                <w:rtl w:val="0"/>
              </w:rPr>
            </w:r>
          </w:p>
        </w:tc>
      </w:tr>
      <w:tr>
        <w:trPr>
          <w:cantSplit w:val="0"/>
          <w:trHeight w:val="286" w:hRule="atLeast"/>
          <w:tblHeader w:val="0"/>
        </w:trPr>
        <w:tc>
          <w:tcPr>
            <w:tcBorders>
              <w:top w:color="000000" w:space="0" w:sz="4" w:val="single"/>
            </w:tcBorders>
            <w:tcMar>
              <w:top w:w="0.0" w:type="dxa"/>
              <w:left w:w="115.0" w:type="dxa"/>
              <w:bottom w:w="0.0" w:type="dxa"/>
              <w:right w:w="115.0" w:type="dxa"/>
            </w:tcMar>
            <w:vAlign w:val="center"/>
          </w:tcPr>
          <w:p w:rsidR="00000000" w:rsidDel="00000000" w:rsidP="00000000" w:rsidRDefault="00000000" w:rsidRPr="00000000" w14:paraId="0000005F">
            <w:pPr>
              <w:spacing w:line="276" w:lineRule="auto"/>
              <w:rPr/>
            </w:pPr>
            <w:r w:rsidDel="00000000" w:rsidR="00000000" w:rsidRPr="00000000">
              <w:rPr>
                <w:rtl w:val="0"/>
              </w:rPr>
              <w:t xml:space="preserve">Dott. Mita Vincenzo</w:t>
            </w:r>
          </w:p>
        </w:tc>
        <w:tc>
          <w:tcPr>
            <w:tcBorders>
              <w:top w:color="000000" w:space="0" w:sz="4" w:val="single"/>
            </w:tcBorders>
            <w:tcMar>
              <w:top w:w="0.0" w:type="dxa"/>
              <w:left w:w="115.0" w:type="dxa"/>
              <w:bottom w:w="0.0" w:type="dxa"/>
              <w:right w:w="115.0" w:type="dxa"/>
            </w:tcMar>
            <w:vAlign w:val="center"/>
          </w:tcPr>
          <w:p w:rsidR="00000000" w:rsidDel="00000000" w:rsidP="00000000" w:rsidRDefault="00000000" w:rsidRPr="00000000" w14:paraId="00000060">
            <w:pPr>
              <w:spacing w:line="276" w:lineRule="auto"/>
              <w:jc w:val="center"/>
              <w:rPr/>
            </w:pPr>
            <w:r w:rsidDel="00000000" w:rsidR="00000000" w:rsidRPr="00000000">
              <w:rPr>
                <w:color w:val="000000"/>
                <w:rtl w:val="0"/>
              </w:rPr>
              <w:t xml:space="preserve">X</w:t>
            </w:r>
            <w:r w:rsidDel="00000000" w:rsidR="00000000" w:rsidRPr="00000000">
              <w:rPr>
                <w:rtl w:val="0"/>
              </w:rPr>
            </w:r>
          </w:p>
        </w:tc>
        <w:tc>
          <w:tcPr>
            <w:tcBorders>
              <w:top w:color="000000" w:space="0" w:sz="4" w:val="single"/>
            </w:tcBorders>
            <w:tcMar>
              <w:top w:w="0.0" w:type="dxa"/>
              <w:left w:w="115.0" w:type="dxa"/>
              <w:bottom w:w="0.0" w:type="dxa"/>
              <w:right w:w="115.0" w:type="dxa"/>
            </w:tcMar>
            <w:vAlign w:val="center"/>
          </w:tcPr>
          <w:p w:rsidR="00000000" w:rsidDel="00000000" w:rsidP="00000000" w:rsidRDefault="00000000" w:rsidRPr="00000000" w14:paraId="00000061">
            <w:pPr>
              <w:spacing w:line="276" w:lineRule="auto"/>
              <w:jc w:val="center"/>
              <w:rPr/>
            </w:pPr>
            <w:r w:rsidDel="00000000" w:rsidR="00000000" w:rsidRPr="00000000">
              <w:rPr>
                <w:rtl w:val="0"/>
              </w:rPr>
            </w:r>
          </w:p>
        </w:tc>
        <w:tc>
          <w:tcPr/>
          <w:p w:rsidR="00000000" w:rsidDel="00000000" w:rsidP="00000000" w:rsidRDefault="00000000" w:rsidRPr="00000000" w14:paraId="00000062">
            <w:pPr>
              <w:spacing w:line="276" w:lineRule="auto"/>
              <w:rPr/>
            </w:pP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63">
            <w:pPr>
              <w:spacing w:line="276" w:lineRule="auto"/>
              <w:rPr/>
            </w:pP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64">
            <w:pPr>
              <w:spacing w:line="276" w:lineRule="auto"/>
              <w:rPr/>
            </w:pP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65">
            <w:pPr>
              <w:spacing w:line="276" w:lineRule="auto"/>
              <w:rPr/>
            </w:pPr>
            <w:r w:rsidDel="00000000" w:rsidR="00000000" w:rsidRPr="00000000">
              <w:rPr>
                <w:rtl w:val="0"/>
              </w:rPr>
            </w:r>
          </w:p>
        </w:tc>
      </w:tr>
    </w:tbl>
    <w:p w:rsidR="00000000" w:rsidDel="00000000" w:rsidP="00000000" w:rsidRDefault="00000000" w:rsidRPr="00000000" w14:paraId="00000066">
      <w:pPr>
        <w:spacing w:line="360" w:lineRule="auto"/>
        <w:jc w:val="both"/>
        <w:rPr>
          <w:color w:val="000000"/>
        </w:rPr>
      </w:pPr>
      <w:r w:rsidDel="00000000" w:rsidR="00000000" w:rsidRPr="00000000">
        <w:rPr>
          <w:rtl w:val="0"/>
        </w:rPr>
      </w:r>
    </w:p>
    <w:p w:rsidR="00000000" w:rsidDel="00000000" w:rsidP="00000000" w:rsidRDefault="00000000" w:rsidRPr="00000000" w14:paraId="00000067">
      <w:pPr>
        <w:spacing w:line="360" w:lineRule="auto"/>
        <w:jc w:val="both"/>
        <w:rPr>
          <w:color w:val="000000"/>
        </w:rPr>
      </w:pPr>
      <w:r w:rsidDel="00000000" w:rsidR="00000000" w:rsidRPr="00000000">
        <w:rPr>
          <w:color w:val="000000"/>
          <w:rtl w:val="0"/>
        </w:rPr>
        <w:t xml:space="preserve">per discutere il seguente o.d.g.:</w:t>
      </w:r>
    </w:p>
    <w:p w:rsidR="00000000" w:rsidDel="00000000" w:rsidP="00000000" w:rsidRDefault="00000000" w:rsidRPr="00000000" w14:paraId="00000068">
      <w:pPr>
        <w:numPr>
          <w:ilvl w:val="0"/>
          <w:numId w:val="3"/>
        </w:numPr>
        <w:spacing w:line="360" w:lineRule="auto"/>
        <w:ind w:left="720" w:hanging="360"/>
        <w:rPr>
          <w:rFonts w:ascii="Calibri" w:cs="Calibri" w:eastAsia="Calibri" w:hAnsi="Calibri"/>
          <w:b w:val="1"/>
          <w:color w:val="222222"/>
          <w:u w:val="none"/>
        </w:rPr>
      </w:pPr>
      <w:r w:rsidDel="00000000" w:rsidR="00000000" w:rsidRPr="00000000">
        <w:rPr>
          <w:rFonts w:ascii="Calibri" w:cs="Calibri" w:eastAsia="Calibri" w:hAnsi="Calibri"/>
          <w:color w:val="3c4043"/>
          <w:highlight w:val="white"/>
          <w:rtl w:val="0"/>
        </w:rPr>
        <w:t xml:space="preserve">Nomina Presidente</w:t>
      </w:r>
      <w:r w:rsidDel="00000000" w:rsidR="00000000" w:rsidRPr="00000000">
        <w:rPr>
          <w:rtl w:val="0"/>
        </w:rPr>
      </w:r>
    </w:p>
    <w:p w:rsidR="00000000" w:rsidDel="00000000" w:rsidP="00000000" w:rsidRDefault="00000000" w:rsidRPr="00000000" w14:paraId="00000069">
      <w:pPr>
        <w:numPr>
          <w:ilvl w:val="0"/>
          <w:numId w:val="3"/>
        </w:numPr>
        <w:spacing w:line="360" w:lineRule="auto"/>
        <w:ind w:left="720" w:hanging="360"/>
        <w:rPr>
          <w:rFonts w:ascii="Calibri" w:cs="Calibri" w:eastAsia="Calibri" w:hAnsi="Calibri"/>
          <w:b w:val="1"/>
          <w:color w:val="222222"/>
          <w:u w:val="none"/>
        </w:rPr>
      </w:pPr>
      <w:r w:rsidDel="00000000" w:rsidR="00000000" w:rsidRPr="00000000">
        <w:rPr>
          <w:rFonts w:ascii="Calibri" w:cs="Calibri" w:eastAsia="Calibri" w:hAnsi="Calibri"/>
          <w:color w:val="3c4043"/>
          <w:highlight w:val="white"/>
          <w:rtl w:val="0"/>
        </w:rPr>
        <w:t xml:space="preserve">Nomina membri della Giunta Esecutiva</w:t>
      </w:r>
      <w:r w:rsidDel="00000000" w:rsidR="00000000" w:rsidRPr="00000000">
        <w:rPr>
          <w:rtl w:val="0"/>
        </w:rPr>
      </w:r>
    </w:p>
    <w:p w:rsidR="00000000" w:rsidDel="00000000" w:rsidP="00000000" w:rsidRDefault="00000000" w:rsidRPr="00000000" w14:paraId="0000006A">
      <w:pPr>
        <w:numPr>
          <w:ilvl w:val="0"/>
          <w:numId w:val="3"/>
        </w:numPr>
        <w:spacing w:line="360" w:lineRule="auto"/>
        <w:ind w:left="720" w:hanging="360"/>
        <w:rPr>
          <w:rFonts w:ascii="Calibri" w:cs="Calibri" w:eastAsia="Calibri" w:hAnsi="Calibri"/>
          <w:b w:val="1"/>
          <w:color w:val="222222"/>
          <w:u w:val="none"/>
        </w:rPr>
      </w:pPr>
      <w:r w:rsidDel="00000000" w:rsidR="00000000" w:rsidRPr="00000000">
        <w:rPr>
          <w:rFonts w:ascii="Calibri" w:cs="Calibri" w:eastAsia="Calibri" w:hAnsi="Calibri"/>
          <w:color w:val="3c4043"/>
          <w:highlight w:val="white"/>
          <w:rtl w:val="0"/>
        </w:rPr>
        <w:t xml:space="preserve">Nomina rappresentanti dei genitori e degli studenti all’Interno del Comitato di Valutazione</w:t>
      </w:r>
      <w:r w:rsidDel="00000000" w:rsidR="00000000" w:rsidRPr="00000000">
        <w:rPr>
          <w:rtl w:val="0"/>
        </w:rPr>
      </w:r>
    </w:p>
    <w:p w:rsidR="00000000" w:rsidDel="00000000" w:rsidP="00000000" w:rsidRDefault="00000000" w:rsidRPr="00000000" w14:paraId="0000006B">
      <w:pPr>
        <w:numPr>
          <w:ilvl w:val="0"/>
          <w:numId w:val="3"/>
        </w:numPr>
        <w:spacing w:line="360" w:lineRule="auto"/>
        <w:ind w:left="720" w:hanging="360"/>
        <w:rPr>
          <w:rFonts w:ascii="Calibri" w:cs="Calibri" w:eastAsia="Calibri" w:hAnsi="Calibri"/>
          <w:b w:val="1"/>
          <w:color w:val="222222"/>
          <w:u w:val="none"/>
        </w:rPr>
      </w:pPr>
      <w:r w:rsidDel="00000000" w:rsidR="00000000" w:rsidRPr="00000000">
        <w:rPr>
          <w:rFonts w:ascii="Calibri" w:cs="Calibri" w:eastAsia="Calibri" w:hAnsi="Calibri"/>
          <w:color w:val="3c4043"/>
          <w:highlight w:val="white"/>
          <w:rtl w:val="0"/>
        </w:rPr>
        <w:t xml:space="preserve">Calendario scolastico 2021-2022</w:t>
      </w:r>
      <w:r w:rsidDel="00000000" w:rsidR="00000000" w:rsidRPr="00000000">
        <w:rPr>
          <w:rtl w:val="0"/>
        </w:rPr>
      </w:r>
    </w:p>
    <w:p w:rsidR="00000000" w:rsidDel="00000000" w:rsidP="00000000" w:rsidRDefault="00000000" w:rsidRPr="00000000" w14:paraId="0000006C">
      <w:pPr>
        <w:numPr>
          <w:ilvl w:val="0"/>
          <w:numId w:val="3"/>
        </w:numPr>
        <w:spacing w:line="360" w:lineRule="auto"/>
        <w:ind w:left="720" w:hanging="360"/>
        <w:rPr>
          <w:rFonts w:ascii="Calibri" w:cs="Calibri" w:eastAsia="Calibri" w:hAnsi="Calibri"/>
          <w:b w:val="1"/>
          <w:color w:val="222222"/>
          <w:u w:val="none"/>
        </w:rPr>
      </w:pPr>
      <w:r w:rsidDel="00000000" w:rsidR="00000000" w:rsidRPr="00000000">
        <w:rPr>
          <w:rFonts w:ascii="Calibri" w:cs="Calibri" w:eastAsia="Calibri" w:hAnsi="Calibri"/>
          <w:color w:val="3c4043"/>
          <w:highlight w:val="white"/>
          <w:rtl w:val="0"/>
        </w:rPr>
        <w:t xml:space="preserve">Criteri accoglibilità iscrizioni A.S. 2022-23 </w:t>
      </w:r>
      <w:r w:rsidDel="00000000" w:rsidR="00000000" w:rsidRPr="00000000">
        <w:rPr>
          <w:rtl w:val="0"/>
        </w:rPr>
      </w:r>
    </w:p>
    <w:p w:rsidR="00000000" w:rsidDel="00000000" w:rsidP="00000000" w:rsidRDefault="00000000" w:rsidRPr="00000000" w14:paraId="0000006D">
      <w:pPr>
        <w:numPr>
          <w:ilvl w:val="0"/>
          <w:numId w:val="3"/>
        </w:numPr>
        <w:spacing w:line="360" w:lineRule="auto"/>
        <w:ind w:left="720" w:hanging="360"/>
        <w:rPr>
          <w:rFonts w:ascii="Calibri" w:cs="Calibri" w:eastAsia="Calibri" w:hAnsi="Calibri"/>
          <w:b w:val="1"/>
          <w:color w:val="222222"/>
          <w:u w:val="none"/>
        </w:rPr>
      </w:pPr>
      <w:r w:rsidDel="00000000" w:rsidR="00000000" w:rsidRPr="00000000">
        <w:rPr>
          <w:rFonts w:ascii="Calibri" w:cs="Calibri" w:eastAsia="Calibri" w:hAnsi="Calibri"/>
          <w:color w:val="3c4043"/>
          <w:highlight w:val="white"/>
          <w:rtl w:val="0"/>
        </w:rPr>
        <w:t xml:space="preserve">Revisione annuale PTOF 2021-22 7</w:t>
      </w:r>
      <w:r w:rsidDel="00000000" w:rsidR="00000000" w:rsidRPr="00000000">
        <w:rPr>
          <w:rtl w:val="0"/>
        </w:rPr>
      </w:r>
    </w:p>
    <w:p w:rsidR="00000000" w:rsidDel="00000000" w:rsidP="00000000" w:rsidRDefault="00000000" w:rsidRPr="00000000" w14:paraId="0000006E">
      <w:pPr>
        <w:numPr>
          <w:ilvl w:val="0"/>
          <w:numId w:val="3"/>
        </w:numPr>
        <w:spacing w:line="360" w:lineRule="auto"/>
        <w:ind w:left="720" w:hanging="360"/>
        <w:rPr>
          <w:rFonts w:ascii="Calibri" w:cs="Calibri" w:eastAsia="Calibri" w:hAnsi="Calibri"/>
          <w:b w:val="1"/>
          <w:color w:val="222222"/>
          <w:u w:val="none"/>
        </w:rPr>
      </w:pPr>
      <w:r w:rsidDel="00000000" w:rsidR="00000000" w:rsidRPr="00000000">
        <w:rPr>
          <w:rFonts w:ascii="Calibri" w:cs="Calibri" w:eastAsia="Calibri" w:hAnsi="Calibri"/>
          <w:color w:val="3c4043"/>
          <w:highlight w:val="white"/>
          <w:rtl w:val="0"/>
        </w:rPr>
        <w:t xml:space="preserve">Atto di indirizzo PTOF triennalità 22-25 ed approvazione PTOF </w:t>
      </w:r>
      <w:r w:rsidDel="00000000" w:rsidR="00000000" w:rsidRPr="00000000">
        <w:rPr>
          <w:rtl w:val="0"/>
        </w:rPr>
      </w:r>
    </w:p>
    <w:p w:rsidR="00000000" w:rsidDel="00000000" w:rsidP="00000000" w:rsidRDefault="00000000" w:rsidRPr="00000000" w14:paraId="0000006F">
      <w:pPr>
        <w:numPr>
          <w:ilvl w:val="0"/>
          <w:numId w:val="3"/>
        </w:numPr>
        <w:spacing w:line="360" w:lineRule="auto"/>
        <w:ind w:left="720" w:hanging="360"/>
        <w:rPr>
          <w:rFonts w:ascii="Calibri" w:cs="Calibri" w:eastAsia="Calibri" w:hAnsi="Calibri"/>
          <w:b w:val="1"/>
          <w:color w:val="222222"/>
          <w:u w:val="none"/>
        </w:rPr>
      </w:pPr>
      <w:r w:rsidDel="00000000" w:rsidR="00000000" w:rsidRPr="00000000">
        <w:rPr>
          <w:rFonts w:ascii="Calibri" w:cs="Calibri" w:eastAsia="Calibri" w:hAnsi="Calibri"/>
          <w:color w:val="3c4043"/>
          <w:highlight w:val="white"/>
          <w:rtl w:val="0"/>
        </w:rPr>
        <w:t xml:space="preserve">Approvazione progetti</w:t>
      </w:r>
      <w:r w:rsidDel="00000000" w:rsidR="00000000" w:rsidRPr="00000000">
        <w:rPr>
          <w:rtl w:val="0"/>
        </w:rPr>
      </w:r>
    </w:p>
    <w:p w:rsidR="00000000" w:rsidDel="00000000" w:rsidP="00000000" w:rsidRDefault="00000000" w:rsidRPr="00000000" w14:paraId="00000070">
      <w:pPr>
        <w:numPr>
          <w:ilvl w:val="0"/>
          <w:numId w:val="3"/>
        </w:numPr>
        <w:spacing w:line="360" w:lineRule="auto"/>
        <w:ind w:left="720" w:hanging="360"/>
        <w:rPr>
          <w:rFonts w:ascii="Calibri" w:cs="Calibri" w:eastAsia="Calibri" w:hAnsi="Calibri"/>
          <w:b w:val="1"/>
          <w:color w:val="222222"/>
          <w:u w:val="none"/>
        </w:rPr>
      </w:pPr>
      <w:r w:rsidDel="00000000" w:rsidR="00000000" w:rsidRPr="00000000">
        <w:rPr>
          <w:rFonts w:ascii="Calibri" w:cs="Calibri" w:eastAsia="Calibri" w:hAnsi="Calibri"/>
          <w:color w:val="3c4043"/>
          <w:highlight w:val="white"/>
          <w:rtl w:val="0"/>
        </w:rPr>
        <w:t xml:space="preserve">Rotaract Club di Tradate raccolta fondi a favore del Liceo Artistico Don Milani </w:t>
      </w:r>
      <w:r w:rsidDel="00000000" w:rsidR="00000000" w:rsidRPr="00000000">
        <w:rPr>
          <w:rtl w:val="0"/>
        </w:rPr>
      </w:r>
    </w:p>
    <w:p w:rsidR="00000000" w:rsidDel="00000000" w:rsidP="00000000" w:rsidRDefault="00000000" w:rsidRPr="00000000" w14:paraId="00000071">
      <w:pPr>
        <w:numPr>
          <w:ilvl w:val="0"/>
          <w:numId w:val="3"/>
        </w:numPr>
        <w:spacing w:line="360" w:lineRule="auto"/>
        <w:ind w:left="720" w:hanging="360"/>
        <w:rPr>
          <w:rFonts w:ascii="Calibri" w:cs="Calibri" w:eastAsia="Calibri" w:hAnsi="Calibri"/>
          <w:b w:val="1"/>
          <w:color w:val="222222"/>
          <w:u w:val="none"/>
        </w:rPr>
      </w:pPr>
      <w:r w:rsidDel="00000000" w:rsidR="00000000" w:rsidRPr="00000000">
        <w:rPr>
          <w:rFonts w:ascii="Calibri" w:cs="Calibri" w:eastAsia="Calibri" w:hAnsi="Calibri"/>
          <w:color w:val="3c4043"/>
          <w:highlight w:val="white"/>
          <w:rtl w:val="0"/>
        </w:rPr>
        <w:t xml:space="preserve">Lectio brevis 22 dicembre</w:t>
      </w:r>
      <w:r w:rsidDel="00000000" w:rsidR="00000000" w:rsidRPr="00000000">
        <w:rPr>
          <w:rtl w:val="0"/>
        </w:rPr>
      </w:r>
    </w:p>
    <w:p w:rsidR="00000000" w:rsidDel="00000000" w:rsidP="00000000" w:rsidRDefault="00000000" w:rsidRPr="00000000" w14:paraId="00000072">
      <w:pPr>
        <w:numPr>
          <w:ilvl w:val="0"/>
          <w:numId w:val="3"/>
        </w:numPr>
        <w:spacing w:line="360" w:lineRule="auto"/>
        <w:ind w:left="720" w:hanging="360"/>
        <w:rPr>
          <w:rFonts w:ascii="Calibri" w:cs="Calibri" w:eastAsia="Calibri" w:hAnsi="Calibri"/>
          <w:b w:val="1"/>
          <w:color w:val="222222"/>
          <w:u w:val="none"/>
        </w:rPr>
      </w:pPr>
      <w:r w:rsidDel="00000000" w:rsidR="00000000" w:rsidRPr="00000000">
        <w:rPr>
          <w:rFonts w:ascii="Calibri" w:cs="Calibri" w:eastAsia="Calibri" w:hAnsi="Calibri"/>
          <w:color w:val="3c4043"/>
          <w:highlight w:val="white"/>
          <w:rtl w:val="0"/>
        </w:rPr>
        <w:t xml:space="preserve">Comunicazioni del Dirigente</w:t>
      </w:r>
      <w:r w:rsidDel="00000000" w:rsidR="00000000" w:rsidRPr="00000000">
        <w:rPr>
          <w:rtl w:val="0"/>
        </w:rPr>
      </w:r>
    </w:p>
    <w:p w:rsidR="00000000" w:rsidDel="00000000" w:rsidP="00000000" w:rsidRDefault="00000000" w:rsidRPr="00000000" w14:paraId="00000073">
      <w:pPr>
        <w:spacing w:line="360" w:lineRule="auto"/>
        <w:jc w:val="both"/>
        <w:rPr/>
      </w:pPr>
      <w:r w:rsidDel="00000000" w:rsidR="00000000" w:rsidRPr="00000000">
        <w:rPr>
          <w:rtl w:val="0"/>
        </w:rPr>
        <w:t xml:space="preserve">Presiede la seduta il Dirigente Scolastico Dott. Vincenzo Mita, ricopre funzione di segretario il Prof. Filippo Conti. </w:t>
      </w:r>
    </w:p>
    <w:p w:rsidR="00000000" w:rsidDel="00000000" w:rsidP="00000000" w:rsidRDefault="00000000" w:rsidRPr="00000000" w14:paraId="00000074">
      <w:pPr>
        <w:spacing w:line="360" w:lineRule="auto"/>
        <w:jc w:val="both"/>
        <w:rPr/>
      </w:pPr>
      <w:r w:rsidDel="00000000" w:rsidR="00000000" w:rsidRPr="00000000">
        <w:rPr>
          <w:rtl w:val="0"/>
        </w:rPr>
        <w:t xml:space="preserve">Dopo aver accertato il numero legale dei partecipanti e validata la seduta, il Dirigente Scolastico presenta i componenti del Consiglio e illustra le funzioni e le finalità della Giunta e del Comitato di valutazione. Successivamente, si procede alla discussione dei punti dell’ordine suddetto.</w:t>
      </w:r>
    </w:p>
    <w:p w:rsidR="00000000" w:rsidDel="00000000" w:rsidP="00000000" w:rsidRDefault="00000000" w:rsidRPr="00000000" w14:paraId="00000075">
      <w:pPr>
        <w:numPr>
          <w:ilvl w:val="0"/>
          <w:numId w:val="4"/>
        </w:numPr>
        <w:spacing w:line="360" w:lineRule="auto"/>
        <w:ind w:left="720" w:hanging="360"/>
        <w:jc w:val="both"/>
        <w:rPr>
          <w:b w:val="1"/>
          <w:color w:val="222222"/>
          <w:u w:val="none"/>
        </w:rPr>
      </w:pPr>
      <w:r w:rsidDel="00000000" w:rsidR="00000000" w:rsidRPr="00000000">
        <w:rPr>
          <w:color w:val="3c4043"/>
          <w:highlight w:val="white"/>
          <w:u w:val="single"/>
          <w:rtl w:val="0"/>
        </w:rPr>
        <w:t xml:space="preserve">Nomina Presidente</w:t>
      </w:r>
      <w:r w:rsidDel="00000000" w:rsidR="00000000" w:rsidRPr="00000000">
        <w:rPr>
          <w:color w:val="3c4043"/>
          <w:highlight w:val="white"/>
          <w:rtl w:val="0"/>
        </w:rPr>
        <w:t xml:space="preserve">: viene eletto all’unanimità il genitore Crespi Debora, che ne assume la carica.</w:t>
      </w:r>
      <w:r w:rsidDel="00000000" w:rsidR="00000000" w:rsidRPr="00000000">
        <w:rPr>
          <w:rtl w:val="0"/>
        </w:rPr>
      </w:r>
    </w:p>
    <w:p w:rsidR="00000000" w:rsidDel="00000000" w:rsidP="00000000" w:rsidRDefault="00000000" w:rsidRPr="00000000" w14:paraId="00000076">
      <w:pPr>
        <w:numPr>
          <w:ilvl w:val="0"/>
          <w:numId w:val="4"/>
        </w:numPr>
        <w:spacing w:line="360" w:lineRule="auto"/>
        <w:ind w:left="720" w:hanging="360"/>
        <w:jc w:val="both"/>
        <w:rPr>
          <w:b w:val="1"/>
          <w:color w:val="222222"/>
          <w:u w:val="none"/>
        </w:rPr>
      </w:pPr>
      <w:r w:rsidDel="00000000" w:rsidR="00000000" w:rsidRPr="00000000">
        <w:rPr>
          <w:color w:val="3c4043"/>
          <w:highlight w:val="white"/>
          <w:u w:val="single"/>
          <w:rtl w:val="0"/>
        </w:rPr>
        <w:t xml:space="preserve">Nomina membri della Giunta Esecutiva</w:t>
      </w:r>
      <w:r w:rsidDel="00000000" w:rsidR="00000000" w:rsidRPr="00000000">
        <w:rPr>
          <w:color w:val="3c4043"/>
          <w:highlight w:val="white"/>
          <w:rtl w:val="0"/>
        </w:rPr>
        <w:t xml:space="preserve">: vengono eletti all’unanimità il genitore Toso Vanessa e lo studente Dominioni Stefano, che ne accettano la carica.</w:t>
      </w:r>
      <w:r w:rsidDel="00000000" w:rsidR="00000000" w:rsidRPr="00000000">
        <w:rPr>
          <w:rtl w:val="0"/>
        </w:rPr>
      </w:r>
    </w:p>
    <w:p w:rsidR="00000000" w:rsidDel="00000000" w:rsidP="00000000" w:rsidRDefault="00000000" w:rsidRPr="00000000" w14:paraId="00000077">
      <w:pPr>
        <w:numPr>
          <w:ilvl w:val="0"/>
          <w:numId w:val="4"/>
        </w:numPr>
        <w:spacing w:line="360" w:lineRule="auto"/>
        <w:ind w:left="720" w:hanging="360"/>
        <w:jc w:val="both"/>
        <w:rPr>
          <w:b w:val="1"/>
          <w:color w:val="222222"/>
          <w:u w:val="none"/>
        </w:rPr>
      </w:pPr>
      <w:r w:rsidDel="00000000" w:rsidR="00000000" w:rsidRPr="00000000">
        <w:rPr>
          <w:color w:val="3c4043"/>
          <w:highlight w:val="white"/>
          <w:u w:val="single"/>
          <w:rtl w:val="0"/>
        </w:rPr>
        <w:t xml:space="preserve">Nomina rappresentanti dei genitori e degli studenti all’Interno del Comitato di Valutazione</w:t>
      </w:r>
      <w:r w:rsidDel="00000000" w:rsidR="00000000" w:rsidRPr="00000000">
        <w:rPr>
          <w:color w:val="3c4043"/>
          <w:highlight w:val="white"/>
          <w:rtl w:val="0"/>
        </w:rPr>
        <w:t xml:space="preserve">: viene eletto lo studente Rossi Giacomo, che ne accetta la carica. </w:t>
      </w:r>
      <w:r w:rsidDel="00000000" w:rsidR="00000000" w:rsidRPr="00000000">
        <w:rPr>
          <w:rtl w:val="0"/>
        </w:rPr>
      </w:r>
    </w:p>
    <w:p w:rsidR="00000000" w:rsidDel="00000000" w:rsidP="00000000" w:rsidRDefault="00000000" w:rsidRPr="00000000" w14:paraId="00000078">
      <w:pPr>
        <w:numPr>
          <w:ilvl w:val="0"/>
          <w:numId w:val="4"/>
        </w:numPr>
        <w:spacing w:line="360" w:lineRule="auto"/>
        <w:ind w:left="720" w:hanging="360"/>
        <w:jc w:val="both"/>
        <w:rPr>
          <w:b w:val="1"/>
          <w:color w:val="222222"/>
          <w:u w:val="none"/>
        </w:rPr>
      </w:pPr>
      <w:r w:rsidDel="00000000" w:rsidR="00000000" w:rsidRPr="00000000">
        <w:rPr>
          <w:color w:val="3c4043"/>
          <w:highlight w:val="white"/>
          <w:u w:val="single"/>
          <w:rtl w:val="0"/>
        </w:rPr>
        <w:t xml:space="preserve">Calendario scolastico 2021-2022</w:t>
      </w:r>
      <w:r w:rsidDel="00000000" w:rsidR="00000000" w:rsidRPr="00000000">
        <w:rPr>
          <w:color w:val="3c4043"/>
          <w:highlight w:val="white"/>
          <w:rtl w:val="0"/>
        </w:rPr>
        <w:t xml:space="preserve">: su proposta del Dirigente Scolastico viene approvata all’unanimità la chiusura scolastica per i giorni 24 dicembre 2021, 31 dicembre 2021 e 7 gennaio 2022. </w:t>
      </w:r>
      <w:r w:rsidDel="00000000" w:rsidR="00000000" w:rsidRPr="00000000">
        <w:rPr>
          <w:rtl w:val="0"/>
        </w:rPr>
      </w:r>
    </w:p>
    <w:p w:rsidR="00000000" w:rsidDel="00000000" w:rsidP="00000000" w:rsidRDefault="00000000" w:rsidRPr="00000000" w14:paraId="00000079">
      <w:pPr>
        <w:numPr>
          <w:ilvl w:val="0"/>
          <w:numId w:val="4"/>
        </w:numPr>
        <w:spacing w:line="360" w:lineRule="auto"/>
        <w:ind w:left="720" w:hanging="360"/>
        <w:jc w:val="both"/>
        <w:rPr>
          <w:b w:val="1"/>
          <w:color w:val="222222"/>
          <w:u w:val="none"/>
        </w:rPr>
      </w:pPr>
      <w:r w:rsidDel="00000000" w:rsidR="00000000" w:rsidRPr="00000000">
        <w:rPr>
          <w:color w:val="3c4043"/>
          <w:highlight w:val="white"/>
          <w:u w:val="single"/>
          <w:rtl w:val="0"/>
        </w:rPr>
        <w:t xml:space="preserve">Criteri accoglibilità iscrizioni A.S. 2022-23</w:t>
      </w:r>
      <w:r w:rsidDel="00000000" w:rsidR="00000000" w:rsidRPr="00000000">
        <w:rPr>
          <w:color w:val="3c4043"/>
          <w:highlight w:val="white"/>
          <w:rtl w:val="0"/>
        </w:rPr>
        <w:t xml:space="preserve">: il Dirigente informa il Consiglio della limitata disponibilità di spazi in dotazione all’ Istituto, dovuto all’aumento del numero di iscritti degli ultimi anni scolastici, e alla scarsa possibilità di averne attribuiti di nuovi, comunicata dall’ Ufficio Provinciale. Prosegue riferendo conseguentemente i criteri di accoglimento da utilizzare nel caso si verificassero esuberi all’atto delle iscrizioni, favorendo:</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68" w:right="0" w:hanging="360"/>
        <w:jc w:val="both"/>
        <w:rPr>
          <w:rFonts w:ascii="Calibri" w:cs="Calibri" w:eastAsia="Calibri" w:hAnsi="Calibri"/>
          <w:b w:val="0"/>
          <w:i w:val="0"/>
          <w:smallCaps w:val="0"/>
          <w:strike w:val="0"/>
          <w:color w:val="3c4043"/>
          <w:sz w:val="24"/>
          <w:szCs w:val="24"/>
          <w:highlight w:val="white"/>
          <w:u w:val="none"/>
          <w:vertAlign w:val="baseline"/>
        </w:rPr>
      </w:pPr>
      <w:r w:rsidDel="00000000" w:rsidR="00000000" w:rsidRPr="00000000">
        <w:rPr>
          <w:rFonts w:ascii="Calibri" w:cs="Calibri" w:eastAsia="Calibri" w:hAnsi="Calibri"/>
          <w:b w:val="0"/>
          <w:i w:val="0"/>
          <w:smallCaps w:val="0"/>
          <w:strike w:val="0"/>
          <w:color w:val="3c4043"/>
          <w:sz w:val="24"/>
          <w:szCs w:val="24"/>
          <w:highlight w:val="white"/>
          <w:u w:val="none"/>
          <w:vertAlign w:val="baseline"/>
          <w:rtl w:val="0"/>
        </w:rPr>
        <w:t xml:space="preserve">Studenti già iscritti e non ammessi alla classe successiva;</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68" w:right="0" w:hanging="360"/>
        <w:jc w:val="both"/>
        <w:rPr>
          <w:rFonts w:ascii="Calibri" w:cs="Calibri" w:eastAsia="Calibri" w:hAnsi="Calibri"/>
          <w:b w:val="0"/>
          <w:i w:val="0"/>
          <w:smallCaps w:val="0"/>
          <w:strike w:val="0"/>
          <w:color w:val="3c4043"/>
          <w:sz w:val="24"/>
          <w:szCs w:val="24"/>
          <w:highlight w:val="white"/>
          <w:u w:val="none"/>
          <w:vertAlign w:val="baseline"/>
        </w:rPr>
      </w:pPr>
      <w:r w:rsidDel="00000000" w:rsidR="00000000" w:rsidRPr="00000000">
        <w:rPr>
          <w:rFonts w:ascii="Calibri" w:cs="Calibri" w:eastAsia="Calibri" w:hAnsi="Calibri"/>
          <w:b w:val="0"/>
          <w:i w:val="0"/>
          <w:smallCaps w:val="0"/>
          <w:strike w:val="0"/>
          <w:color w:val="3c4043"/>
          <w:sz w:val="24"/>
          <w:szCs w:val="24"/>
          <w:highlight w:val="white"/>
          <w:u w:val="none"/>
          <w:vertAlign w:val="baseline"/>
          <w:rtl w:val="0"/>
        </w:rPr>
        <w:t xml:space="preserve">Studenti aventi residenza anagrafica o lavorativa di uno dei genitori nella provincia di Varese e nel distretto di Tradate (ambito 35);</w:t>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68" w:right="0" w:hanging="360"/>
        <w:jc w:val="both"/>
        <w:rPr>
          <w:rFonts w:ascii="Calibri" w:cs="Calibri" w:eastAsia="Calibri" w:hAnsi="Calibri"/>
          <w:b w:val="0"/>
          <w:i w:val="0"/>
          <w:smallCaps w:val="0"/>
          <w:strike w:val="0"/>
          <w:color w:val="3c4043"/>
          <w:sz w:val="24"/>
          <w:szCs w:val="24"/>
          <w:highlight w:val="white"/>
          <w:u w:val="none"/>
          <w:vertAlign w:val="baseline"/>
        </w:rPr>
      </w:pPr>
      <w:r w:rsidDel="00000000" w:rsidR="00000000" w:rsidRPr="00000000">
        <w:rPr>
          <w:rFonts w:ascii="Calibri" w:cs="Calibri" w:eastAsia="Calibri" w:hAnsi="Calibri"/>
          <w:b w:val="0"/>
          <w:i w:val="0"/>
          <w:smallCaps w:val="0"/>
          <w:strike w:val="0"/>
          <w:color w:val="3c4043"/>
          <w:sz w:val="24"/>
          <w:szCs w:val="24"/>
          <w:highlight w:val="white"/>
          <w:u w:val="none"/>
          <w:vertAlign w:val="baseline"/>
          <w:rtl w:val="0"/>
        </w:rPr>
        <w:t xml:space="preserve">Studenti che presentano fratelli già iscritti all’interno dell’Istituto.</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08" w:right="0" w:firstLine="0"/>
        <w:jc w:val="both"/>
        <w:rPr>
          <w:rFonts w:ascii="Calibri" w:cs="Calibri" w:eastAsia="Calibri" w:hAnsi="Calibri"/>
          <w:b w:val="0"/>
          <w:i w:val="0"/>
          <w:smallCaps w:val="0"/>
          <w:strike w:val="0"/>
          <w:color w:val="3c4043"/>
          <w:sz w:val="24"/>
          <w:szCs w:val="24"/>
          <w:highlight w:val="white"/>
          <w:u w:val="none"/>
          <w:vertAlign w:val="baseline"/>
        </w:rPr>
      </w:pPr>
      <w:r w:rsidDel="00000000" w:rsidR="00000000" w:rsidRPr="00000000">
        <w:rPr>
          <w:rFonts w:ascii="Calibri" w:cs="Calibri" w:eastAsia="Calibri" w:hAnsi="Calibri"/>
          <w:b w:val="0"/>
          <w:i w:val="0"/>
          <w:smallCaps w:val="0"/>
          <w:strike w:val="0"/>
          <w:color w:val="3c4043"/>
          <w:sz w:val="24"/>
          <w:szCs w:val="24"/>
          <w:highlight w:val="white"/>
          <w:u w:val="none"/>
          <w:vertAlign w:val="baseline"/>
          <w:rtl w:val="0"/>
        </w:rPr>
        <w:t xml:space="preserve">Il Consiglio approva all’unanimità l’adozione dei suddetti.</w:t>
      </w:r>
    </w:p>
    <w:p w:rsidR="00000000" w:rsidDel="00000000" w:rsidP="00000000" w:rsidRDefault="00000000" w:rsidRPr="00000000" w14:paraId="0000007E">
      <w:pPr>
        <w:numPr>
          <w:ilvl w:val="0"/>
          <w:numId w:val="4"/>
        </w:numPr>
        <w:spacing w:line="360" w:lineRule="auto"/>
        <w:ind w:left="720" w:hanging="360"/>
        <w:jc w:val="both"/>
        <w:rPr>
          <w:color w:val="222222"/>
        </w:rPr>
      </w:pPr>
      <w:r w:rsidDel="00000000" w:rsidR="00000000" w:rsidRPr="00000000">
        <w:rPr>
          <w:color w:val="222222"/>
          <w:u w:val="single"/>
          <w:rtl w:val="0"/>
        </w:rPr>
        <w:t xml:space="preserve">Revisione annuale del PTOF: </w:t>
      </w:r>
      <w:r w:rsidDel="00000000" w:rsidR="00000000" w:rsidRPr="00000000">
        <w:rPr>
          <w:color w:val="222222"/>
          <w:rtl w:val="0"/>
        </w:rPr>
        <w:t xml:space="preserve">il Dirigente Scolastico riferisce le modifiche da apportare al piano triennale dell’offerta formativa, consistenti nell’:</w:t>
      </w:r>
    </w:p>
    <w:p w:rsidR="00000000" w:rsidDel="00000000" w:rsidP="00000000" w:rsidRDefault="00000000" w:rsidRPr="00000000" w14:paraId="0000007F">
      <w:pPr>
        <w:numPr>
          <w:ilvl w:val="1"/>
          <w:numId w:val="4"/>
        </w:numPr>
        <w:spacing w:line="360" w:lineRule="auto"/>
        <w:ind w:left="1440" w:hanging="360"/>
        <w:jc w:val="both"/>
        <w:rPr>
          <w:color w:val="222222"/>
        </w:rPr>
      </w:pPr>
      <w:r w:rsidDel="00000000" w:rsidR="00000000" w:rsidRPr="00000000">
        <w:rPr>
          <w:color w:val="222222"/>
          <w:rtl w:val="0"/>
        </w:rPr>
        <w:t xml:space="preserve">Aggiornamento della didattica inerente la disciplina educazione civica;</w:t>
      </w:r>
    </w:p>
    <w:p w:rsidR="00000000" w:rsidDel="00000000" w:rsidP="00000000" w:rsidRDefault="00000000" w:rsidRPr="00000000" w14:paraId="00000080">
      <w:pPr>
        <w:numPr>
          <w:ilvl w:val="1"/>
          <w:numId w:val="4"/>
        </w:numPr>
        <w:spacing w:line="360" w:lineRule="auto"/>
        <w:ind w:left="1440" w:hanging="360"/>
        <w:jc w:val="both"/>
        <w:rPr>
          <w:color w:val="222222"/>
        </w:rPr>
      </w:pPr>
      <w:r w:rsidDel="00000000" w:rsidR="00000000" w:rsidRPr="00000000">
        <w:rPr>
          <w:color w:val="222222"/>
          <w:rtl w:val="0"/>
        </w:rPr>
        <w:t xml:space="preserve">Adozione di criteri di valutazione degli studenti rientranti da attività di formazione all’estero;</w:t>
      </w:r>
    </w:p>
    <w:p w:rsidR="00000000" w:rsidDel="00000000" w:rsidP="00000000" w:rsidRDefault="00000000" w:rsidRPr="00000000" w14:paraId="00000081">
      <w:pPr>
        <w:numPr>
          <w:ilvl w:val="1"/>
          <w:numId w:val="4"/>
        </w:numPr>
        <w:spacing w:line="360" w:lineRule="auto"/>
        <w:ind w:left="1440" w:hanging="360"/>
        <w:jc w:val="both"/>
        <w:rPr>
          <w:color w:val="222222"/>
        </w:rPr>
      </w:pPr>
      <w:r w:rsidDel="00000000" w:rsidR="00000000" w:rsidRPr="00000000">
        <w:rPr>
          <w:color w:val="222222"/>
          <w:rtl w:val="0"/>
        </w:rPr>
        <w:t xml:space="preserve">Inserimento dei nuovi progetti approvati.</w:t>
      </w:r>
    </w:p>
    <w:p w:rsidR="00000000" w:rsidDel="00000000" w:rsidP="00000000" w:rsidRDefault="00000000" w:rsidRPr="00000000" w14:paraId="00000082">
      <w:pPr>
        <w:spacing w:line="360" w:lineRule="auto"/>
        <w:ind w:firstLine="708"/>
        <w:jc w:val="both"/>
        <w:rPr>
          <w:color w:val="222222"/>
        </w:rPr>
      </w:pPr>
      <w:r w:rsidDel="00000000" w:rsidR="00000000" w:rsidRPr="00000000">
        <w:rPr>
          <w:color w:val="222222"/>
          <w:rtl w:val="0"/>
        </w:rPr>
        <w:t xml:space="preserve">Il Consiglio approva la revisione all’unanimità.</w:t>
      </w:r>
    </w:p>
    <w:p w:rsidR="00000000" w:rsidDel="00000000" w:rsidP="00000000" w:rsidRDefault="00000000" w:rsidRPr="00000000" w14:paraId="00000083">
      <w:pPr>
        <w:numPr>
          <w:ilvl w:val="0"/>
          <w:numId w:val="4"/>
        </w:numPr>
        <w:spacing w:line="360" w:lineRule="auto"/>
        <w:ind w:left="720" w:hanging="360"/>
        <w:jc w:val="both"/>
        <w:rPr>
          <w:color w:val="3c4043"/>
          <w:highlight w:val="white"/>
        </w:rPr>
      </w:pPr>
      <w:r w:rsidDel="00000000" w:rsidR="00000000" w:rsidRPr="00000000">
        <w:rPr>
          <w:rFonts w:ascii="Calibri" w:cs="Calibri" w:eastAsia="Calibri" w:hAnsi="Calibri"/>
          <w:color w:val="3c4043"/>
          <w:highlight w:val="white"/>
          <w:u w:val="single"/>
          <w:rtl w:val="0"/>
        </w:rPr>
        <w:t xml:space="preserve">Atto di indirizzo PTOF triennalità 22-25 ed approvazione PTOF</w:t>
      </w:r>
      <w:r w:rsidDel="00000000" w:rsidR="00000000" w:rsidRPr="00000000">
        <w:rPr>
          <w:rFonts w:ascii="Calibri" w:cs="Calibri" w:eastAsia="Calibri" w:hAnsi="Calibri"/>
          <w:color w:val="3c4043"/>
          <w:highlight w:val="white"/>
          <w:rtl w:val="0"/>
        </w:rPr>
        <w:t xml:space="preserve">:</w:t>
      </w:r>
      <w:r w:rsidDel="00000000" w:rsidR="00000000" w:rsidRPr="00000000">
        <w:rPr>
          <w:color w:val="3c4043"/>
          <w:highlight w:val="white"/>
          <w:rtl w:val="0"/>
        </w:rPr>
        <w:t xml:space="preserve"> Il Dirigente Scolastico informa i presenti dell’intenzione di elaborare il nuovo PTOF quale aggiornamento di quello vigente, confermandone la natura e il contenuto, a meno di lievi modifiche e integrazioni, analoghe a quelle derivanti dagli aggiornamenti annuali del piano.</w:t>
      </w:r>
    </w:p>
    <w:p w:rsidR="00000000" w:rsidDel="00000000" w:rsidP="00000000" w:rsidRDefault="00000000" w:rsidRPr="00000000" w14:paraId="00000084">
      <w:pPr>
        <w:spacing w:line="360" w:lineRule="auto"/>
        <w:ind w:left="708" w:firstLine="0"/>
        <w:jc w:val="both"/>
        <w:rPr>
          <w:color w:val="3c4043"/>
          <w:highlight w:val="white"/>
        </w:rPr>
      </w:pPr>
      <w:r w:rsidDel="00000000" w:rsidR="00000000" w:rsidRPr="00000000">
        <w:rPr>
          <w:color w:val="3c4043"/>
          <w:highlight w:val="white"/>
          <w:rtl w:val="0"/>
        </w:rPr>
        <w:t xml:space="preserve">Il Consiglio approva all’unanimità.</w:t>
      </w:r>
    </w:p>
    <w:p w:rsidR="00000000" w:rsidDel="00000000" w:rsidP="00000000" w:rsidRDefault="00000000" w:rsidRPr="00000000" w14:paraId="00000085">
      <w:pPr>
        <w:numPr>
          <w:ilvl w:val="0"/>
          <w:numId w:val="4"/>
        </w:numPr>
        <w:spacing w:line="360" w:lineRule="auto"/>
        <w:ind w:left="720" w:hanging="360"/>
        <w:jc w:val="both"/>
        <w:rPr>
          <w:color w:val="3c4043"/>
          <w:highlight w:val="white"/>
        </w:rPr>
      </w:pPr>
      <w:r w:rsidDel="00000000" w:rsidR="00000000" w:rsidRPr="00000000">
        <w:rPr>
          <w:color w:val="3c4043"/>
          <w:highlight w:val="white"/>
          <w:u w:val="single"/>
          <w:rtl w:val="0"/>
        </w:rPr>
        <w:t xml:space="preserve">Approvazione progetti</w:t>
      </w:r>
      <w:r w:rsidDel="00000000" w:rsidR="00000000" w:rsidRPr="00000000">
        <w:rPr>
          <w:color w:val="3c4043"/>
          <w:highlight w:val="white"/>
          <w:rtl w:val="0"/>
        </w:rPr>
        <w:t xml:space="preserve">: il Dirigente Scolastico espone il contenuto dei seguenti nuovi progetti:</w:t>
      </w:r>
    </w:p>
    <w:p w:rsidR="00000000" w:rsidDel="00000000" w:rsidP="00000000" w:rsidRDefault="00000000" w:rsidRPr="00000000" w14:paraId="0000008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3c4043"/>
          <w:sz w:val="24"/>
          <w:szCs w:val="24"/>
          <w:highlight w:val="white"/>
          <w:u w:val="none"/>
          <w:vertAlign w:val="baseline"/>
        </w:rPr>
      </w:pPr>
      <w:r w:rsidDel="00000000" w:rsidR="00000000" w:rsidRPr="00000000">
        <w:rPr>
          <w:rFonts w:ascii="Calibri" w:cs="Calibri" w:eastAsia="Calibri" w:hAnsi="Calibri"/>
          <w:b w:val="0"/>
          <w:i w:val="0"/>
          <w:smallCaps w:val="0"/>
          <w:strike w:val="0"/>
          <w:color w:val="3c4043"/>
          <w:sz w:val="24"/>
          <w:szCs w:val="24"/>
          <w:highlight w:val="white"/>
          <w:u w:val="none"/>
          <w:vertAlign w:val="baseline"/>
          <w:rtl w:val="0"/>
        </w:rPr>
        <w:t xml:space="preserve">PON FER avviso 28966 del 06.09.2021, Digital Board – Trasformazione digitale nella didattica e nell’organizzazione, del valore di euro 80.255,00, per la dotazione di nuove LIM nelle aule;</w:t>
      </w:r>
    </w:p>
    <w:p w:rsidR="00000000" w:rsidDel="00000000" w:rsidP="00000000" w:rsidRDefault="00000000" w:rsidRPr="00000000" w14:paraId="0000008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3c4043"/>
          <w:sz w:val="24"/>
          <w:szCs w:val="24"/>
          <w:highlight w:val="white"/>
          <w:u w:val="none"/>
          <w:vertAlign w:val="baseline"/>
        </w:rPr>
      </w:pPr>
      <w:r w:rsidDel="00000000" w:rsidR="00000000" w:rsidRPr="00000000">
        <w:rPr>
          <w:rFonts w:ascii="Calibri" w:cs="Calibri" w:eastAsia="Calibri" w:hAnsi="Calibri"/>
          <w:b w:val="0"/>
          <w:i w:val="0"/>
          <w:smallCaps w:val="0"/>
          <w:strike w:val="0"/>
          <w:color w:val="3c4043"/>
          <w:sz w:val="24"/>
          <w:szCs w:val="24"/>
          <w:highlight w:val="white"/>
          <w:u w:val="none"/>
          <w:vertAlign w:val="baseline"/>
          <w:rtl w:val="0"/>
        </w:rPr>
        <w:t xml:space="preserve">PSND #4 Spazi e strumenti digitali per le STEM, del valore di euro 16.000,00, per la realizzazione di un nuovo laboratorio per le discipline STEM nel plesso di Venegono Inferiore;</w:t>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3c4043"/>
          <w:sz w:val="24"/>
          <w:szCs w:val="24"/>
          <w:highlight w:val="white"/>
          <w:u w:val="none"/>
          <w:vertAlign w:val="baseline"/>
        </w:rPr>
      </w:pPr>
      <w:r w:rsidDel="00000000" w:rsidR="00000000" w:rsidRPr="00000000">
        <w:rPr>
          <w:rFonts w:ascii="Calibri" w:cs="Calibri" w:eastAsia="Calibri" w:hAnsi="Calibri"/>
          <w:b w:val="0"/>
          <w:i w:val="0"/>
          <w:smallCaps w:val="0"/>
          <w:strike w:val="0"/>
          <w:color w:val="3c4043"/>
          <w:sz w:val="24"/>
          <w:szCs w:val="24"/>
          <w:highlight w:val="white"/>
          <w:u w:val="none"/>
          <w:vertAlign w:val="baseline"/>
          <w:rtl w:val="0"/>
        </w:rPr>
        <w:t xml:space="preserve">Erasmus+ KA2 2021-1-IT02-KA220-SCH-000023630 GREEN WORKS!, del valore di euro 166.227,00, per attuare dei partenariati per scambi tra scuole destinati ai soli docenti.</w:t>
      </w:r>
    </w:p>
    <w:p w:rsidR="00000000" w:rsidDel="00000000" w:rsidP="00000000" w:rsidRDefault="00000000" w:rsidRPr="00000000" w14:paraId="00000089">
      <w:pPr>
        <w:spacing w:line="360" w:lineRule="auto"/>
        <w:ind w:left="720" w:firstLine="0"/>
        <w:jc w:val="both"/>
        <w:rPr>
          <w:color w:val="3c4043"/>
          <w:highlight w:val="white"/>
        </w:rPr>
      </w:pPr>
      <w:r w:rsidDel="00000000" w:rsidR="00000000" w:rsidRPr="00000000">
        <w:rPr>
          <w:color w:val="3c4043"/>
          <w:highlight w:val="white"/>
          <w:rtl w:val="0"/>
        </w:rPr>
        <w:t xml:space="preserve"> Il Consiglio approva all’unanimità i progetti e la conseguente variazione Bilancio.</w:t>
      </w:r>
    </w:p>
    <w:p w:rsidR="00000000" w:rsidDel="00000000" w:rsidP="00000000" w:rsidRDefault="00000000" w:rsidRPr="00000000" w14:paraId="0000008A">
      <w:pPr>
        <w:numPr>
          <w:ilvl w:val="0"/>
          <w:numId w:val="4"/>
        </w:numPr>
        <w:spacing w:line="360" w:lineRule="auto"/>
        <w:ind w:left="720" w:hanging="360"/>
        <w:jc w:val="both"/>
        <w:rPr>
          <w:b w:val="1"/>
          <w:color w:val="222222"/>
          <w:u w:val="none"/>
        </w:rPr>
      </w:pPr>
      <w:r w:rsidDel="00000000" w:rsidR="00000000" w:rsidRPr="00000000">
        <w:rPr>
          <w:color w:val="3c4043"/>
          <w:highlight w:val="white"/>
          <w:u w:val="single"/>
          <w:rtl w:val="0"/>
        </w:rPr>
        <w:t xml:space="preserve">Rotaract Club di Tradate raccolta fondi a favore del Liceo Artistico Don Milani</w:t>
      </w:r>
      <w:r w:rsidDel="00000000" w:rsidR="00000000" w:rsidRPr="00000000">
        <w:rPr>
          <w:color w:val="3c4043"/>
          <w:highlight w:val="white"/>
          <w:rtl w:val="0"/>
        </w:rPr>
        <w:t xml:space="preserve">: Il Dirigente Scolastico informa il Consiglio che i benefici dell’iniziativa promossa dal Rotaract Club di Tradate, consistente in un mercatino di Natale, attuato sabato 11 dicembre dalle 09.00 alle 18.00, con l'intento di sostenere una raccolta fondi a favore dell’Istituto, vittima degli episodi di furto avvenuti nei mesi precedenti, sono in attesa di essere quantificati, e donati dall’ente organizzatore al nostro Istituto. </w:t>
      </w:r>
      <w:r w:rsidDel="00000000" w:rsidR="00000000" w:rsidRPr="00000000">
        <w:rPr>
          <w:rtl w:val="0"/>
        </w:rPr>
      </w:r>
    </w:p>
    <w:p w:rsidR="00000000" w:rsidDel="00000000" w:rsidP="00000000" w:rsidRDefault="00000000" w:rsidRPr="00000000" w14:paraId="0000008B">
      <w:pPr>
        <w:numPr>
          <w:ilvl w:val="0"/>
          <w:numId w:val="4"/>
        </w:numPr>
        <w:spacing w:line="360" w:lineRule="auto"/>
        <w:ind w:left="720" w:hanging="360"/>
        <w:jc w:val="both"/>
        <w:rPr/>
      </w:pPr>
      <w:r w:rsidDel="00000000" w:rsidR="00000000" w:rsidRPr="00000000">
        <w:rPr>
          <w:color w:val="3c4043"/>
          <w:highlight w:val="white"/>
          <w:u w:val="single"/>
          <w:rtl w:val="0"/>
        </w:rPr>
        <w:t xml:space="preserve">Lectio brevis 22 dicembre</w:t>
      </w:r>
      <w:r w:rsidDel="00000000" w:rsidR="00000000" w:rsidRPr="00000000">
        <w:rPr>
          <w:color w:val="3c4043"/>
          <w:highlight w:val="white"/>
          <w:rtl w:val="0"/>
        </w:rPr>
        <w:t xml:space="preserve">: il</w:t>
      </w:r>
      <w:r w:rsidDel="00000000" w:rsidR="00000000" w:rsidRPr="00000000">
        <w:rPr>
          <w:rtl w:val="0"/>
        </w:rPr>
        <w:t xml:space="preserve"> Dirigente Scolastico propone per mercoledì 22 dicembre la consueta “lectio brevis”, per tutte le sedi, con inizio delle lezioni alle ore 8.10 e termine alle 10.40. Il Consiglio approva all’unanimità.</w:t>
      </w:r>
    </w:p>
    <w:p w:rsidR="00000000" w:rsidDel="00000000" w:rsidP="00000000" w:rsidRDefault="00000000" w:rsidRPr="00000000" w14:paraId="0000008C">
      <w:pPr>
        <w:numPr>
          <w:ilvl w:val="0"/>
          <w:numId w:val="4"/>
        </w:numPr>
        <w:spacing w:line="360" w:lineRule="auto"/>
        <w:ind w:left="720" w:hanging="360"/>
        <w:jc w:val="both"/>
        <w:rPr>
          <w:color w:val="222222"/>
          <w:u w:val="none"/>
        </w:rPr>
      </w:pPr>
      <w:r w:rsidDel="00000000" w:rsidR="00000000" w:rsidRPr="00000000">
        <w:rPr>
          <w:color w:val="222222"/>
          <w:u w:val="single"/>
          <w:rtl w:val="0"/>
        </w:rPr>
        <w:t xml:space="preserve">Comunicazioni del Dirigente</w:t>
      </w:r>
      <w:r w:rsidDel="00000000" w:rsidR="00000000" w:rsidRPr="00000000">
        <w:rPr>
          <w:color w:val="222222"/>
          <w:u w:val="none"/>
          <w:rtl w:val="0"/>
        </w:rPr>
        <w:t xml:space="preserve">: il Consiglio viene informato di quanto discusso durante la riunione della Giunta Esecutiva. In merito alla riconferma del contributo volontario in onere alle famiglie, spiega la ragione variabile dell’importo, funzione dell’anno di corso e dell’indirizzo di studio dello studente iscritto, e proporzionato alle spese sostenute dall’istituzione scolastica per le attività svolte. In particolare, vengono confermati, per l’anno scolastico 2021/2023, i seguenti importi in euro:</w:t>
      </w:r>
    </w:p>
    <w:tbl>
      <w:tblPr>
        <w:tblStyle w:val="Table2"/>
        <w:tblW w:w="9586.0" w:type="dxa"/>
        <w:jc w:val="righ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71"/>
        <w:gridCol w:w="1871"/>
        <w:gridCol w:w="1031"/>
        <w:gridCol w:w="226"/>
        <w:gridCol w:w="1708"/>
        <w:gridCol w:w="1848"/>
        <w:gridCol w:w="1031"/>
        <w:tblGridChange w:id="0">
          <w:tblGrid>
            <w:gridCol w:w="1871"/>
            <w:gridCol w:w="1871"/>
            <w:gridCol w:w="1031"/>
            <w:gridCol w:w="226"/>
            <w:gridCol w:w="1708"/>
            <w:gridCol w:w="1848"/>
            <w:gridCol w:w="1031"/>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008D">
            <w:pPr>
              <w:spacing w:line="276" w:lineRule="auto"/>
              <w:rPr>
                <w:rFonts w:ascii="Calibri" w:cs="Calibri" w:eastAsia="Calibri" w:hAnsi="Calibri"/>
                <w:b w:val="1"/>
                <w:color w:val="222222"/>
                <w:u w:val="none"/>
              </w:rPr>
            </w:pPr>
            <w:r w:rsidDel="00000000" w:rsidR="00000000" w:rsidRPr="00000000">
              <w:rPr>
                <w:rFonts w:ascii="Calibri" w:cs="Calibri" w:eastAsia="Calibri" w:hAnsi="Calibri"/>
                <w:b w:val="1"/>
                <w:color w:val="222222"/>
                <w:u w:val="none"/>
                <w:rtl w:val="0"/>
              </w:rPr>
              <w:t xml:space="preserve">Indirizzo</w:t>
            </w:r>
          </w:p>
        </w:tc>
        <w:tc>
          <w:tcPr>
            <w:tcBorders>
              <w:bottom w:color="000000" w:space="0" w:sz="4" w:val="single"/>
            </w:tcBorders>
            <w:vAlign w:val="center"/>
          </w:tcPr>
          <w:p w:rsidR="00000000" w:rsidDel="00000000" w:rsidP="00000000" w:rsidRDefault="00000000" w:rsidRPr="00000000" w14:paraId="0000008E">
            <w:pPr>
              <w:spacing w:line="276" w:lineRule="auto"/>
              <w:rPr>
                <w:rFonts w:ascii="Calibri" w:cs="Calibri" w:eastAsia="Calibri" w:hAnsi="Calibri"/>
                <w:b w:val="1"/>
                <w:color w:val="222222"/>
                <w:u w:val="none"/>
              </w:rPr>
            </w:pPr>
            <w:r w:rsidDel="00000000" w:rsidR="00000000" w:rsidRPr="00000000">
              <w:rPr>
                <w:rFonts w:ascii="Calibri" w:cs="Calibri" w:eastAsia="Calibri" w:hAnsi="Calibri"/>
                <w:b w:val="1"/>
                <w:color w:val="222222"/>
                <w:u w:val="none"/>
                <w:rtl w:val="0"/>
              </w:rPr>
              <w:t xml:space="preserve">Anno di corso</w:t>
            </w:r>
          </w:p>
        </w:tc>
        <w:tc>
          <w:tcPr>
            <w:tcBorders>
              <w:bottom w:color="000000" w:space="0" w:sz="4" w:val="single"/>
            </w:tcBorders>
            <w:vAlign w:val="center"/>
          </w:tcPr>
          <w:p w:rsidR="00000000" w:rsidDel="00000000" w:rsidP="00000000" w:rsidRDefault="00000000" w:rsidRPr="00000000" w14:paraId="0000008F">
            <w:pPr>
              <w:spacing w:line="276" w:lineRule="auto"/>
              <w:jc w:val="right"/>
              <w:rPr>
                <w:rFonts w:ascii="Calibri" w:cs="Calibri" w:eastAsia="Calibri" w:hAnsi="Calibri"/>
                <w:b w:val="1"/>
                <w:color w:val="222222"/>
                <w:u w:val="none"/>
              </w:rPr>
            </w:pPr>
            <w:r w:rsidDel="00000000" w:rsidR="00000000" w:rsidRPr="00000000">
              <w:rPr>
                <w:rFonts w:ascii="Calibri" w:cs="Calibri" w:eastAsia="Calibri" w:hAnsi="Calibri"/>
                <w:b w:val="1"/>
                <w:color w:val="222222"/>
                <w:u w:val="none"/>
                <w:rtl w:val="0"/>
              </w:rPr>
              <w:t xml:space="preserve">Importo</w:t>
            </w:r>
          </w:p>
        </w:tc>
        <w:tc>
          <w:tcPr>
            <w:vAlign w:val="center"/>
          </w:tcPr>
          <w:p w:rsidR="00000000" w:rsidDel="00000000" w:rsidP="00000000" w:rsidRDefault="00000000" w:rsidRPr="00000000" w14:paraId="00000090">
            <w:pPr>
              <w:spacing w:line="276" w:lineRule="auto"/>
              <w:rPr>
                <w:rFonts w:ascii="Calibri" w:cs="Calibri" w:eastAsia="Calibri" w:hAnsi="Calibri"/>
                <w:b w:val="1"/>
                <w:color w:val="222222"/>
                <w:u w:val="no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91">
            <w:pPr>
              <w:spacing w:line="276" w:lineRule="auto"/>
              <w:rPr>
                <w:rFonts w:ascii="Calibri" w:cs="Calibri" w:eastAsia="Calibri" w:hAnsi="Calibri"/>
                <w:b w:val="1"/>
                <w:color w:val="222222"/>
                <w:u w:val="none"/>
              </w:rPr>
            </w:pPr>
            <w:r w:rsidDel="00000000" w:rsidR="00000000" w:rsidRPr="00000000">
              <w:rPr>
                <w:rFonts w:ascii="Calibri" w:cs="Calibri" w:eastAsia="Calibri" w:hAnsi="Calibri"/>
                <w:b w:val="1"/>
                <w:color w:val="222222"/>
                <w:u w:val="none"/>
                <w:rtl w:val="0"/>
              </w:rPr>
              <w:t xml:space="preserve">Indirizzo</w:t>
            </w:r>
          </w:p>
        </w:tc>
        <w:tc>
          <w:tcPr>
            <w:tcBorders>
              <w:bottom w:color="000000" w:space="0" w:sz="4" w:val="single"/>
            </w:tcBorders>
            <w:vAlign w:val="center"/>
          </w:tcPr>
          <w:p w:rsidR="00000000" w:rsidDel="00000000" w:rsidP="00000000" w:rsidRDefault="00000000" w:rsidRPr="00000000" w14:paraId="00000092">
            <w:pPr>
              <w:spacing w:line="276" w:lineRule="auto"/>
              <w:rPr>
                <w:rFonts w:ascii="Calibri" w:cs="Calibri" w:eastAsia="Calibri" w:hAnsi="Calibri"/>
                <w:b w:val="1"/>
                <w:color w:val="222222"/>
                <w:u w:val="none"/>
              </w:rPr>
            </w:pPr>
            <w:r w:rsidDel="00000000" w:rsidR="00000000" w:rsidRPr="00000000">
              <w:rPr>
                <w:rFonts w:ascii="Calibri" w:cs="Calibri" w:eastAsia="Calibri" w:hAnsi="Calibri"/>
                <w:b w:val="1"/>
                <w:color w:val="222222"/>
                <w:u w:val="none"/>
                <w:rtl w:val="0"/>
              </w:rPr>
              <w:t xml:space="preserve">Anno di corso</w:t>
            </w:r>
          </w:p>
        </w:tc>
        <w:tc>
          <w:tcPr>
            <w:tcBorders>
              <w:bottom w:color="000000" w:space="0" w:sz="4" w:val="single"/>
            </w:tcBorders>
            <w:vAlign w:val="center"/>
          </w:tcPr>
          <w:p w:rsidR="00000000" w:rsidDel="00000000" w:rsidP="00000000" w:rsidRDefault="00000000" w:rsidRPr="00000000" w14:paraId="00000093">
            <w:pPr>
              <w:spacing w:line="276" w:lineRule="auto"/>
              <w:jc w:val="right"/>
              <w:rPr>
                <w:rFonts w:ascii="Calibri" w:cs="Calibri" w:eastAsia="Calibri" w:hAnsi="Calibri"/>
                <w:color w:val="222222"/>
                <w:u w:val="none"/>
              </w:rPr>
            </w:pPr>
            <w:r w:rsidDel="00000000" w:rsidR="00000000" w:rsidRPr="00000000">
              <w:rPr>
                <w:rFonts w:ascii="Calibri" w:cs="Calibri" w:eastAsia="Calibri" w:hAnsi="Calibri"/>
                <w:b w:val="1"/>
                <w:color w:val="222222"/>
                <w:u w:val="none"/>
                <w:rtl w:val="0"/>
              </w:rPr>
              <w:t xml:space="preserve">Importo</w:t>
            </w:r>
            <w:r w:rsidDel="00000000" w:rsidR="00000000" w:rsidRPr="00000000">
              <w:rPr>
                <w:rtl w:val="0"/>
              </w:rPr>
            </w:r>
          </w:p>
        </w:tc>
      </w:tr>
      <w:tr>
        <w:trPr>
          <w:cantSplit w:val="0"/>
          <w:tblHeader w:val="0"/>
        </w:trPr>
        <w:tc>
          <w:tcPr>
            <w:vMerge w:val="restart"/>
            <w:tcBorders>
              <w:top w:color="000000" w:space="0" w:sz="4" w:val="single"/>
            </w:tcBorders>
            <w:vAlign w:val="center"/>
          </w:tcPr>
          <w:p w:rsidR="00000000" w:rsidDel="00000000" w:rsidP="00000000" w:rsidRDefault="00000000" w:rsidRPr="00000000" w14:paraId="00000094">
            <w:pPr>
              <w:spacing w:line="276" w:lineRule="auto"/>
              <w:rPr>
                <w:rFonts w:ascii="Calibri" w:cs="Calibri" w:eastAsia="Calibri" w:hAnsi="Calibri"/>
                <w:color w:val="222222"/>
                <w:u w:val="none"/>
              </w:rPr>
            </w:pPr>
            <w:r w:rsidDel="00000000" w:rsidR="00000000" w:rsidRPr="00000000">
              <w:rPr>
                <w:rFonts w:ascii="Calibri" w:cs="Calibri" w:eastAsia="Calibri" w:hAnsi="Calibri"/>
                <w:color w:val="222222"/>
                <w:u w:val="none"/>
                <w:rtl w:val="0"/>
              </w:rPr>
              <w:t xml:space="preserve">Liceo artistico</w:t>
            </w:r>
          </w:p>
        </w:tc>
        <w:tc>
          <w:tcPr>
            <w:tcBorders>
              <w:top w:color="000000" w:space="0" w:sz="4" w:val="single"/>
              <w:bottom w:color="000000" w:space="0" w:sz="4" w:val="single"/>
            </w:tcBorders>
            <w:vAlign w:val="center"/>
          </w:tcPr>
          <w:p w:rsidR="00000000" w:rsidDel="00000000" w:rsidP="00000000" w:rsidRDefault="00000000" w:rsidRPr="00000000" w14:paraId="00000095">
            <w:pPr>
              <w:spacing w:line="276" w:lineRule="auto"/>
              <w:rPr>
                <w:rFonts w:ascii="Calibri" w:cs="Calibri" w:eastAsia="Calibri" w:hAnsi="Calibri"/>
                <w:color w:val="222222"/>
                <w:u w:val="none"/>
              </w:rPr>
            </w:pPr>
            <w:r w:rsidDel="00000000" w:rsidR="00000000" w:rsidRPr="00000000">
              <w:rPr>
                <w:rFonts w:ascii="Calibri" w:cs="Calibri" w:eastAsia="Calibri" w:hAnsi="Calibri"/>
                <w:color w:val="222222"/>
                <w:u w:val="none"/>
                <w:rtl w:val="0"/>
              </w:rPr>
              <w:t xml:space="preserve">Primo biennio</w:t>
            </w:r>
          </w:p>
        </w:tc>
        <w:tc>
          <w:tcPr>
            <w:tcBorders>
              <w:top w:color="000000" w:space="0" w:sz="4" w:val="single"/>
              <w:bottom w:color="000000" w:space="0" w:sz="4" w:val="single"/>
            </w:tcBorders>
            <w:vAlign w:val="center"/>
          </w:tcPr>
          <w:p w:rsidR="00000000" w:rsidDel="00000000" w:rsidP="00000000" w:rsidRDefault="00000000" w:rsidRPr="00000000" w14:paraId="00000096">
            <w:pPr>
              <w:spacing w:line="276" w:lineRule="auto"/>
              <w:jc w:val="right"/>
              <w:rPr>
                <w:rFonts w:ascii="Calibri" w:cs="Calibri" w:eastAsia="Calibri" w:hAnsi="Calibri"/>
                <w:color w:val="222222"/>
                <w:u w:val="none"/>
              </w:rPr>
            </w:pPr>
            <w:r w:rsidDel="00000000" w:rsidR="00000000" w:rsidRPr="00000000">
              <w:rPr>
                <w:rFonts w:ascii="Calibri" w:cs="Calibri" w:eastAsia="Calibri" w:hAnsi="Calibri"/>
                <w:color w:val="222222"/>
                <w:u w:val="none"/>
                <w:rtl w:val="0"/>
              </w:rPr>
              <w:t xml:space="preserve">200,00</w:t>
            </w:r>
          </w:p>
        </w:tc>
        <w:tc>
          <w:tcPr>
            <w:vAlign w:val="center"/>
          </w:tcPr>
          <w:p w:rsidR="00000000" w:rsidDel="00000000" w:rsidP="00000000" w:rsidRDefault="00000000" w:rsidRPr="00000000" w14:paraId="00000097">
            <w:pPr>
              <w:spacing w:line="276" w:lineRule="auto"/>
              <w:rPr>
                <w:rFonts w:ascii="Calibri" w:cs="Calibri" w:eastAsia="Calibri" w:hAnsi="Calibri"/>
                <w:color w:val="222222"/>
                <w:u w:val="none"/>
              </w:rPr>
            </w:pPr>
            <w:r w:rsidDel="00000000" w:rsidR="00000000" w:rsidRPr="00000000">
              <w:rPr>
                <w:rtl w:val="0"/>
              </w:rPr>
            </w:r>
          </w:p>
        </w:tc>
        <w:tc>
          <w:tcPr>
            <w:vMerge w:val="restart"/>
            <w:tcBorders>
              <w:top w:color="000000" w:space="0" w:sz="4" w:val="single"/>
            </w:tcBorders>
            <w:vAlign w:val="center"/>
          </w:tcPr>
          <w:p w:rsidR="00000000" w:rsidDel="00000000" w:rsidP="00000000" w:rsidRDefault="00000000" w:rsidRPr="00000000" w14:paraId="00000098">
            <w:pPr>
              <w:spacing w:line="276" w:lineRule="auto"/>
              <w:rPr>
                <w:rFonts w:ascii="Calibri" w:cs="Calibri" w:eastAsia="Calibri" w:hAnsi="Calibri"/>
                <w:color w:val="222222"/>
                <w:u w:val="none"/>
              </w:rPr>
            </w:pPr>
            <w:r w:rsidDel="00000000" w:rsidR="00000000" w:rsidRPr="00000000">
              <w:rPr>
                <w:rFonts w:ascii="Calibri" w:cs="Calibri" w:eastAsia="Calibri" w:hAnsi="Calibri"/>
                <w:color w:val="222222"/>
                <w:u w:val="none"/>
                <w:rtl w:val="0"/>
              </w:rPr>
              <w:t xml:space="preserve">Grafica e Comunicazione</w:t>
            </w:r>
          </w:p>
        </w:tc>
        <w:tc>
          <w:tcPr>
            <w:tcBorders>
              <w:top w:color="000000" w:space="0" w:sz="4" w:val="single"/>
              <w:bottom w:color="000000" w:space="0" w:sz="4" w:val="single"/>
            </w:tcBorders>
            <w:vAlign w:val="center"/>
          </w:tcPr>
          <w:p w:rsidR="00000000" w:rsidDel="00000000" w:rsidP="00000000" w:rsidRDefault="00000000" w:rsidRPr="00000000" w14:paraId="00000099">
            <w:pPr>
              <w:spacing w:line="276" w:lineRule="auto"/>
              <w:rPr>
                <w:rFonts w:ascii="Calibri" w:cs="Calibri" w:eastAsia="Calibri" w:hAnsi="Calibri"/>
                <w:color w:val="222222"/>
                <w:u w:val="none"/>
              </w:rPr>
            </w:pPr>
            <w:r w:rsidDel="00000000" w:rsidR="00000000" w:rsidRPr="00000000">
              <w:rPr>
                <w:rFonts w:ascii="Calibri" w:cs="Calibri" w:eastAsia="Calibri" w:hAnsi="Calibri"/>
                <w:color w:val="222222"/>
                <w:u w:val="none"/>
                <w:rtl w:val="0"/>
              </w:rPr>
              <w:t xml:space="preserve">Primo biennio</w:t>
            </w:r>
          </w:p>
        </w:tc>
        <w:tc>
          <w:tcPr>
            <w:tcBorders>
              <w:top w:color="000000" w:space="0" w:sz="4" w:val="single"/>
              <w:bottom w:color="000000" w:space="0" w:sz="4" w:val="single"/>
            </w:tcBorders>
            <w:vAlign w:val="center"/>
          </w:tcPr>
          <w:p w:rsidR="00000000" w:rsidDel="00000000" w:rsidP="00000000" w:rsidRDefault="00000000" w:rsidRPr="00000000" w14:paraId="0000009A">
            <w:pPr>
              <w:spacing w:line="276" w:lineRule="auto"/>
              <w:jc w:val="right"/>
              <w:rPr>
                <w:rFonts w:ascii="Calibri" w:cs="Calibri" w:eastAsia="Calibri" w:hAnsi="Calibri"/>
                <w:color w:val="222222"/>
                <w:u w:val="none"/>
              </w:rPr>
            </w:pPr>
            <w:r w:rsidDel="00000000" w:rsidR="00000000" w:rsidRPr="00000000">
              <w:rPr>
                <w:rFonts w:ascii="Calibri" w:cs="Calibri" w:eastAsia="Calibri" w:hAnsi="Calibri"/>
                <w:color w:val="222222"/>
                <w:u w:val="none"/>
                <w:rtl w:val="0"/>
              </w:rPr>
              <w:t xml:space="preserve">150,00</w:t>
            </w:r>
          </w:p>
        </w:tc>
      </w:tr>
      <w:tr>
        <w:trPr>
          <w:cantSplit w:val="0"/>
          <w:tblHeader w:val="0"/>
        </w:trPr>
        <w:tc>
          <w:tcPr>
            <w:vMerge w:val="continue"/>
            <w:tcBorders>
              <w:top w:color="000000" w:space="0" w:sz="4" w:val="single"/>
            </w:tcBorders>
            <w:vAlign w:val="cente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22222"/>
                <w:u w:val="no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9C">
            <w:pPr>
              <w:spacing w:line="276" w:lineRule="auto"/>
              <w:rPr>
                <w:rFonts w:ascii="Calibri" w:cs="Calibri" w:eastAsia="Calibri" w:hAnsi="Calibri"/>
                <w:color w:val="222222"/>
                <w:u w:val="none"/>
              </w:rPr>
            </w:pPr>
            <w:r w:rsidDel="00000000" w:rsidR="00000000" w:rsidRPr="00000000">
              <w:rPr>
                <w:rFonts w:ascii="Calibri" w:cs="Calibri" w:eastAsia="Calibri" w:hAnsi="Calibri"/>
                <w:color w:val="222222"/>
                <w:u w:val="none"/>
                <w:rtl w:val="0"/>
              </w:rPr>
              <w:t xml:space="preserve">Secondo biennio</w:t>
            </w:r>
          </w:p>
        </w:tc>
        <w:tc>
          <w:tcPr>
            <w:tcBorders>
              <w:top w:color="000000" w:space="0" w:sz="4" w:val="single"/>
              <w:bottom w:color="000000" w:space="0" w:sz="4" w:val="single"/>
            </w:tcBorders>
            <w:vAlign w:val="center"/>
          </w:tcPr>
          <w:p w:rsidR="00000000" w:rsidDel="00000000" w:rsidP="00000000" w:rsidRDefault="00000000" w:rsidRPr="00000000" w14:paraId="0000009D">
            <w:pPr>
              <w:spacing w:line="276" w:lineRule="auto"/>
              <w:jc w:val="right"/>
              <w:rPr>
                <w:rFonts w:ascii="Calibri" w:cs="Calibri" w:eastAsia="Calibri" w:hAnsi="Calibri"/>
                <w:color w:val="222222"/>
                <w:u w:val="none"/>
              </w:rPr>
            </w:pPr>
            <w:r w:rsidDel="00000000" w:rsidR="00000000" w:rsidRPr="00000000">
              <w:rPr>
                <w:rFonts w:ascii="Calibri" w:cs="Calibri" w:eastAsia="Calibri" w:hAnsi="Calibri"/>
                <w:color w:val="222222"/>
                <w:u w:val="none"/>
                <w:rtl w:val="0"/>
              </w:rPr>
              <w:t xml:space="preserve">200,00</w:t>
            </w:r>
          </w:p>
        </w:tc>
        <w:tc>
          <w:tcPr>
            <w:vAlign w:val="center"/>
          </w:tcPr>
          <w:p w:rsidR="00000000" w:rsidDel="00000000" w:rsidP="00000000" w:rsidRDefault="00000000" w:rsidRPr="00000000" w14:paraId="0000009E">
            <w:pPr>
              <w:spacing w:line="276" w:lineRule="auto"/>
              <w:rPr>
                <w:rFonts w:ascii="Calibri" w:cs="Calibri" w:eastAsia="Calibri" w:hAnsi="Calibri"/>
                <w:color w:val="222222"/>
                <w:u w:val="none"/>
              </w:rPr>
            </w:pPr>
            <w:r w:rsidDel="00000000" w:rsidR="00000000" w:rsidRPr="00000000">
              <w:rPr>
                <w:rtl w:val="0"/>
              </w:rPr>
            </w:r>
          </w:p>
        </w:tc>
        <w:tc>
          <w:tcPr>
            <w:vMerge w:val="continue"/>
            <w:tcBorders>
              <w:top w:color="000000" w:space="0" w:sz="4" w:val="single"/>
            </w:tcBorders>
            <w:vAlign w:val="cente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22222"/>
                <w:u w:val="no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A0">
            <w:pPr>
              <w:spacing w:line="276" w:lineRule="auto"/>
              <w:rPr>
                <w:rFonts w:ascii="Calibri" w:cs="Calibri" w:eastAsia="Calibri" w:hAnsi="Calibri"/>
                <w:color w:val="222222"/>
                <w:u w:val="none"/>
              </w:rPr>
            </w:pPr>
            <w:r w:rsidDel="00000000" w:rsidR="00000000" w:rsidRPr="00000000">
              <w:rPr>
                <w:rFonts w:ascii="Calibri" w:cs="Calibri" w:eastAsia="Calibri" w:hAnsi="Calibri"/>
                <w:color w:val="222222"/>
                <w:u w:val="none"/>
                <w:rtl w:val="0"/>
              </w:rPr>
              <w:t xml:space="preserve">Secondo biennio</w:t>
            </w:r>
          </w:p>
        </w:tc>
        <w:tc>
          <w:tcPr>
            <w:tcBorders>
              <w:top w:color="000000" w:space="0" w:sz="4" w:val="single"/>
              <w:bottom w:color="000000" w:space="0" w:sz="4" w:val="single"/>
            </w:tcBorders>
            <w:vAlign w:val="center"/>
          </w:tcPr>
          <w:p w:rsidR="00000000" w:rsidDel="00000000" w:rsidP="00000000" w:rsidRDefault="00000000" w:rsidRPr="00000000" w14:paraId="000000A1">
            <w:pPr>
              <w:spacing w:line="276" w:lineRule="auto"/>
              <w:jc w:val="right"/>
              <w:rPr>
                <w:rFonts w:ascii="Calibri" w:cs="Calibri" w:eastAsia="Calibri" w:hAnsi="Calibri"/>
                <w:color w:val="222222"/>
                <w:u w:val="none"/>
              </w:rPr>
            </w:pPr>
            <w:r w:rsidDel="00000000" w:rsidR="00000000" w:rsidRPr="00000000">
              <w:rPr>
                <w:rFonts w:ascii="Calibri" w:cs="Calibri" w:eastAsia="Calibri" w:hAnsi="Calibri"/>
                <w:color w:val="222222"/>
                <w:u w:val="none"/>
                <w:rtl w:val="0"/>
              </w:rPr>
              <w:t xml:space="preserve">200,00</w:t>
            </w:r>
          </w:p>
        </w:tc>
      </w:tr>
      <w:tr>
        <w:trPr>
          <w:cantSplit w:val="0"/>
          <w:tblHeader w:val="0"/>
        </w:trPr>
        <w:tc>
          <w:tcPr>
            <w:vMerge w:val="continue"/>
            <w:tcBorders>
              <w:top w:color="000000" w:space="0" w:sz="4" w:val="single"/>
            </w:tcBorders>
            <w:vAlign w:val="cente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22222"/>
                <w:u w:val="no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A3">
            <w:pPr>
              <w:spacing w:line="276" w:lineRule="auto"/>
              <w:rPr>
                <w:rFonts w:ascii="Calibri" w:cs="Calibri" w:eastAsia="Calibri" w:hAnsi="Calibri"/>
                <w:color w:val="222222"/>
                <w:u w:val="none"/>
              </w:rPr>
            </w:pPr>
            <w:r w:rsidDel="00000000" w:rsidR="00000000" w:rsidRPr="00000000">
              <w:rPr>
                <w:rFonts w:ascii="Calibri" w:cs="Calibri" w:eastAsia="Calibri" w:hAnsi="Calibri"/>
                <w:color w:val="222222"/>
                <w:u w:val="none"/>
                <w:rtl w:val="0"/>
              </w:rPr>
              <w:t xml:space="preserve">Quinto anno</w:t>
            </w:r>
          </w:p>
        </w:tc>
        <w:tc>
          <w:tcPr>
            <w:tcBorders>
              <w:top w:color="000000" w:space="0" w:sz="4" w:val="single"/>
              <w:bottom w:color="000000" w:space="0" w:sz="4" w:val="single"/>
            </w:tcBorders>
            <w:vAlign w:val="center"/>
          </w:tcPr>
          <w:p w:rsidR="00000000" w:rsidDel="00000000" w:rsidP="00000000" w:rsidRDefault="00000000" w:rsidRPr="00000000" w14:paraId="000000A4">
            <w:pPr>
              <w:spacing w:line="276" w:lineRule="auto"/>
              <w:jc w:val="right"/>
              <w:rPr>
                <w:rFonts w:ascii="Calibri" w:cs="Calibri" w:eastAsia="Calibri" w:hAnsi="Calibri"/>
                <w:color w:val="222222"/>
                <w:u w:val="none"/>
              </w:rPr>
            </w:pPr>
            <w:r w:rsidDel="00000000" w:rsidR="00000000" w:rsidRPr="00000000">
              <w:rPr>
                <w:rFonts w:ascii="Calibri" w:cs="Calibri" w:eastAsia="Calibri" w:hAnsi="Calibri"/>
                <w:color w:val="222222"/>
                <w:u w:val="none"/>
                <w:rtl w:val="0"/>
              </w:rPr>
              <w:t xml:space="preserve">200,00</w:t>
            </w:r>
          </w:p>
        </w:tc>
        <w:tc>
          <w:tcPr>
            <w:vAlign w:val="center"/>
          </w:tcPr>
          <w:p w:rsidR="00000000" w:rsidDel="00000000" w:rsidP="00000000" w:rsidRDefault="00000000" w:rsidRPr="00000000" w14:paraId="000000A5">
            <w:pPr>
              <w:spacing w:line="276" w:lineRule="auto"/>
              <w:rPr>
                <w:rFonts w:ascii="Calibri" w:cs="Calibri" w:eastAsia="Calibri" w:hAnsi="Calibri"/>
                <w:color w:val="222222"/>
                <w:u w:val="none"/>
              </w:rPr>
            </w:pPr>
            <w:r w:rsidDel="00000000" w:rsidR="00000000" w:rsidRPr="00000000">
              <w:rPr>
                <w:rtl w:val="0"/>
              </w:rPr>
            </w:r>
          </w:p>
        </w:tc>
        <w:tc>
          <w:tcPr>
            <w:vMerge w:val="continue"/>
            <w:tcBorders>
              <w:top w:color="000000" w:space="0" w:sz="4" w:val="single"/>
            </w:tcBorders>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22222"/>
                <w:u w:val="no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A7">
            <w:pPr>
              <w:spacing w:line="276" w:lineRule="auto"/>
              <w:rPr>
                <w:rFonts w:ascii="Calibri" w:cs="Calibri" w:eastAsia="Calibri" w:hAnsi="Calibri"/>
                <w:color w:val="222222"/>
                <w:u w:val="none"/>
              </w:rPr>
            </w:pPr>
            <w:r w:rsidDel="00000000" w:rsidR="00000000" w:rsidRPr="00000000">
              <w:rPr>
                <w:rFonts w:ascii="Calibri" w:cs="Calibri" w:eastAsia="Calibri" w:hAnsi="Calibri"/>
                <w:color w:val="222222"/>
                <w:u w:val="none"/>
                <w:rtl w:val="0"/>
              </w:rPr>
              <w:t xml:space="preserve">Quinto anno</w:t>
            </w:r>
          </w:p>
        </w:tc>
        <w:tc>
          <w:tcPr>
            <w:tcBorders>
              <w:top w:color="000000" w:space="0" w:sz="4" w:val="single"/>
              <w:bottom w:color="000000" w:space="0" w:sz="4" w:val="single"/>
            </w:tcBorders>
            <w:vAlign w:val="center"/>
          </w:tcPr>
          <w:p w:rsidR="00000000" w:rsidDel="00000000" w:rsidP="00000000" w:rsidRDefault="00000000" w:rsidRPr="00000000" w14:paraId="000000A8">
            <w:pPr>
              <w:spacing w:line="276" w:lineRule="auto"/>
              <w:jc w:val="right"/>
              <w:rPr>
                <w:rFonts w:ascii="Calibri" w:cs="Calibri" w:eastAsia="Calibri" w:hAnsi="Calibri"/>
                <w:color w:val="222222"/>
                <w:u w:val="none"/>
              </w:rPr>
            </w:pPr>
            <w:r w:rsidDel="00000000" w:rsidR="00000000" w:rsidRPr="00000000">
              <w:rPr>
                <w:rFonts w:ascii="Calibri" w:cs="Calibri" w:eastAsia="Calibri" w:hAnsi="Calibri"/>
                <w:color w:val="222222"/>
                <w:u w:val="none"/>
                <w:rtl w:val="0"/>
              </w:rPr>
              <w:t xml:space="preserve">200,00</w:t>
            </w:r>
          </w:p>
        </w:tc>
      </w:tr>
      <w:tr>
        <w:trPr>
          <w:cantSplit w:val="0"/>
          <w:tblHeader w:val="0"/>
        </w:trPr>
        <w:tc>
          <w:tcPr>
            <w:vMerge w:val="restart"/>
            <w:vAlign w:val="center"/>
          </w:tcPr>
          <w:p w:rsidR="00000000" w:rsidDel="00000000" w:rsidP="00000000" w:rsidRDefault="00000000" w:rsidRPr="00000000" w14:paraId="000000A9">
            <w:pPr>
              <w:spacing w:line="276" w:lineRule="auto"/>
              <w:rPr>
                <w:rFonts w:ascii="Calibri" w:cs="Calibri" w:eastAsia="Calibri" w:hAnsi="Calibri"/>
                <w:color w:val="222222"/>
                <w:u w:val="none"/>
              </w:rPr>
            </w:pPr>
            <w:r w:rsidDel="00000000" w:rsidR="00000000" w:rsidRPr="00000000">
              <w:rPr>
                <w:rFonts w:ascii="Calibri" w:cs="Calibri" w:eastAsia="Calibri" w:hAnsi="Calibri"/>
                <w:color w:val="222222"/>
                <w:u w:val="none"/>
                <w:rtl w:val="0"/>
              </w:rPr>
              <w:t xml:space="preserve">Amministrazione Finanza e Marketing</w:t>
            </w:r>
          </w:p>
        </w:tc>
        <w:tc>
          <w:tcPr>
            <w:tcBorders>
              <w:top w:color="000000" w:space="0" w:sz="4" w:val="single"/>
              <w:bottom w:color="000000" w:space="0" w:sz="4" w:val="single"/>
            </w:tcBorders>
            <w:vAlign w:val="center"/>
          </w:tcPr>
          <w:p w:rsidR="00000000" w:rsidDel="00000000" w:rsidP="00000000" w:rsidRDefault="00000000" w:rsidRPr="00000000" w14:paraId="000000AA">
            <w:pPr>
              <w:spacing w:line="276" w:lineRule="auto"/>
              <w:rPr>
                <w:rFonts w:ascii="Calibri" w:cs="Calibri" w:eastAsia="Calibri" w:hAnsi="Calibri"/>
                <w:color w:val="222222"/>
                <w:u w:val="none"/>
              </w:rPr>
            </w:pPr>
            <w:r w:rsidDel="00000000" w:rsidR="00000000" w:rsidRPr="00000000">
              <w:rPr>
                <w:rFonts w:ascii="Calibri" w:cs="Calibri" w:eastAsia="Calibri" w:hAnsi="Calibri"/>
                <w:color w:val="222222"/>
                <w:u w:val="none"/>
                <w:rtl w:val="0"/>
              </w:rPr>
              <w:t xml:space="preserve">Primo biennio</w:t>
            </w:r>
          </w:p>
        </w:tc>
        <w:tc>
          <w:tcPr>
            <w:tcBorders>
              <w:top w:color="000000" w:space="0" w:sz="4" w:val="single"/>
              <w:bottom w:color="000000" w:space="0" w:sz="4" w:val="single"/>
            </w:tcBorders>
            <w:vAlign w:val="center"/>
          </w:tcPr>
          <w:p w:rsidR="00000000" w:rsidDel="00000000" w:rsidP="00000000" w:rsidRDefault="00000000" w:rsidRPr="00000000" w14:paraId="000000AB">
            <w:pPr>
              <w:spacing w:line="276" w:lineRule="auto"/>
              <w:jc w:val="right"/>
              <w:rPr>
                <w:rFonts w:ascii="Calibri" w:cs="Calibri" w:eastAsia="Calibri" w:hAnsi="Calibri"/>
                <w:color w:val="222222"/>
                <w:u w:val="none"/>
              </w:rPr>
            </w:pPr>
            <w:r w:rsidDel="00000000" w:rsidR="00000000" w:rsidRPr="00000000">
              <w:rPr>
                <w:rFonts w:ascii="Calibri" w:cs="Calibri" w:eastAsia="Calibri" w:hAnsi="Calibri"/>
                <w:color w:val="222222"/>
                <w:u w:val="none"/>
                <w:rtl w:val="0"/>
              </w:rPr>
              <w:t xml:space="preserve">100,00</w:t>
            </w:r>
          </w:p>
        </w:tc>
        <w:tc>
          <w:tcPr>
            <w:vAlign w:val="center"/>
          </w:tcPr>
          <w:p w:rsidR="00000000" w:rsidDel="00000000" w:rsidP="00000000" w:rsidRDefault="00000000" w:rsidRPr="00000000" w14:paraId="000000AC">
            <w:pPr>
              <w:spacing w:line="276" w:lineRule="auto"/>
              <w:rPr>
                <w:rFonts w:ascii="Calibri" w:cs="Calibri" w:eastAsia="Calibri" w:hAnsi="Calibri"/>
                <w:color w:val="222222"/>
                <w:u w:val="none"/>
              </w:rPr>
            </w:pPr>
            <w:r w:rsidDel="00000000" w:rsidR="00000000" w:rsidRPr="00000000">
              <w:rPr>
                <w:rtl w:val="0"/>
              </w:rPr>
            </w:r>
          </w:p>
        </w:tc>
        <w:tc>
          <w:tcPr>
            <w:vMerge w:val="restart"/>
            <w:vAlign w:val="center"/>
          </w:tcPr>
          <w:p w:rsidR="00000000" w:rsidDel="00000000" w:rsidP="00000000" w:rsidRDefault="00000000" w:rsidRPr="00000000" w14:paraId="000000AD">
            <w:pPr>
              <w:spacing w:line="276" w:lineRule="auto"/>
              <w:rPr>
                <w:rFonts w:ascii="Calibri" w:cs="Calibri" w:eastAsia="Calibri" w:hAnsi="Calibri"/>
                <w:color w:val="222222"/>
                <w:u w:val="none"/>
              </w:rPr>
            </w:pPr>
            <w:r w:rsidDel="00000000" w:rsidR="00000000" w:rsidRPr="00000000">
              <w:rPr>
                <w:rFonts w:ascii="Calibri" w:cs="Calibri" w:eastAsia="Calibri" w:hAnsi="Calibri"/>
                <w:color w:val="222222"/>
                <w:u w:val="none"/>
                <w:rtl w:val="0"/>
              </w:rPr>
              <w:t xml:space="preserve">Costruzione Ambiente e Territorio</w:t>
            </w:r>
          </w:p>
        </w:tc>
        <w:tc>
          <w:tcPr>
            <w:tcBorders>
              <w:bottom w:color="000000" w:space="0" w:sz="4" w:val="single"/>
            </w:tcBorders>
            <w:vAlign w:val="center"/>
          </w:tcPr>
          <w:p w:rsidR="00000000" w:rsidDel="00000000" w:rsidP="00000000" w:rsidRDefault="00000000" w:rsidRPr="00000000" w14:paraId="000000AE">
            <w:pPr>
              <w:spacing w:line="276" w:lineRule="auto"/>
              <w:rPr>
                <w:rFonts w:ascii="Calibri" w:cs="Calibri" w:eastAsia="Calibri" w:hAnsi="Calibri"/>
                <w:color w:val="222222"/>
                <w:u w:val="none"/>
              </w:rPr>
            </w:pPr>
            <w:r w:rsidDel="00000000" w:rsidR="00000000" w:rsidRPr="00000000">
              <w:rPr>
                <w:rFonts w:ascii="Calibri" w:cs="Calibri" w:eastAsia="Calibri" w:hAnsi="Calibri"/>
                <w:color w:val="222222"/>
                <w:u w:val="none"/>
                <w:rtl w:val="0"/>
              </w:rPr>
              <w:t xml:space="preserve">Primo biennio</w:t>
            </w:r>
          </w:p>
        </w:tc>
        <w:tc>
          <w:tcPr>
            <w:tcBorders>
              <w:bottom w:color="000000" w:space="0" w:sz="4" w:val="single"/>
            </w:tcBorders>
            <w:vAlign w:val="center"/>
          </w:tcPr>
          <w:p w:rsidR="00000000" w:rsidDel="00000000" w:rsidP="00000000" w:rsidRDefault="00000000" w:rsidRPr="00000000" w14:paraId="000000AF">
            <w:pPr>
              <w:spacing w:line="276" w:lineRule="auto"/>
              <w:jc w:val="right"/>
              <w:rPr>
                <w:rFonts w:ascii="Calibri" w:cs="Calibri" w:eastAsia="Calibri" w:hAnsi="Calibri"/>
                <w:color w:val="222222"/>
                <w:u w:val="none"/>
              </w:rPr>
            </w:pPr>
            <w:r w:rsidDel="00000000" w:rsidR="00000000" w:rsidRPr="00000000">
              <w:rPr>
                <w:rFonts w:ascii="Calibri" w:cs="Calibri" w:eastAsia="Calibri" w:hAnsi="Calibri"/>
                <w:color w:val="222222"/>
                <w:u w:val="none"/>
                <w:rtl w:val="0"/>
              </w:rPr>
              <w:t xml:space="preserve">100,00</w:t>
            </w:r>
          </w:p>
        </w:tc>
      </w:tr>
      <w:tr>
        <w:trPr>
          <w:cantSplit w:val="0"/>
          <w:tblHeader w:val="0"/>
        </w:trPr>
        <w:tc>
          <w:tcPr>
            <w:vMerge w:val="continue"/>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22222"/>
                <w:u w:val="no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B1">
            <w:pPr>
              <w:spacing w:line="276" w:lineRule="auto"/>
              <w:rPr>
                <w:rFonts w:ascii="Calibri" w:cs="Calibri" w:eastAsia="Calibri" w:hAnsi="Calibri"/>
                <w:color w:val="222222"/>
                <w:u w:val="none"/>
              </w:rPr>
            </w:pPr>
            <w:r w:rsidDel="00000000" w:rsidR="00000000" w:rsidRPr="00000000">
              <w:rPr>
                <w:rFonts w:ascii="Calibri" w:cs="Calibri" w:eastAsia="Calibri" w:hAnsi="Calibri"/>
                <w:color w:val="222222"/>
                <w:u w:val="none"/>
                <w:rtl w:val="0"/>
              </w:rPr>
              <w:t xml:space="preserve">Secondo biennio</w:t>
            </w:r>
          </w:p>
        </w:tc>
        <w:tc>
          <w:tcPr>
            <w:tcBorders>
              <w:top w:color="000000" w:space="0" w:sz="4" w:val="single"/>
              <w:bottom w:color="000000" w:space="0" w:sz="4" w:val="single"/>
            </w:tcBorders>
            <w:vAlign w:val="center"/>
          </w:tcPr>
          <w:p w:rsidR="00000000" w:rsidDel="00000000" w:rsidP="00000000" w:rsidRDefault="00000000" w:rsidRPr="00000000" w14:paraId="000000B2">
            <w:pPr>
              <w:spacing w:line="276" w:lineRule="auto"/>
              <w:jc w:val="right"/>
              <w:rPr>
                <w:rFonts w:ascii="Calibri" w:cs="Calibri" w:eastAsia="Calibri" w:hAnsi="Calibri"/>
                <w:color w:val="222222"/>
                <w:u w:val="none"/>
              </w:rPr>
            </w:pPr>
            <w:r w:rsidDel="00000000" w:rsidR="00000000" w:rsidRPr="00000000">
              <w:rPr>
                <w:rFonts w:ascii="Calibri" w:cs="Calibri" w:eastAsia="Calibri" w:hAnsi="Calibri"/>
                <w:color w:val="222222"/>
                <w:u w:val="none"/>
                <w:rtl w:val="0"/>
              </w:rPr>
              <w:t xml:space="preserve">100,00</w:t>
            </w:r>
          </w:p>
        </w:tc>
        <w:tc>
          <w:tcPr>
            <w:vAlign w:val="center"/>
          </w:tcPr>
          <w:p w:rsidR="00000000" w:rsidDel="00000000" w:rsidP="00000000" w:rsidRDefault="00000000" w:rsidRPr="00000000" w14:paraId="000000B3">
            <w:pPr>
              <w:spacing w:line="276" w:lineRule="auto"/>
              <w:rPr>
                <w:rFonts w:ascii="Calibri" w:cs="Calibri" w:eastAsia="Calibri" w:hAnsi="Calibri"/>
                <w:color w:val="222222"/>
                <w:u w:val="none"/>
              </w:rPr>
            </w:pPr>
            <w:r w:rsidDel="00000000" w:rsidR="00000000" w:rsidRPr="00000000">
              <w:rPr>
                <w:rtl w:val="0"/>
              </w:rPr>
            </w:r>
          </w:p>
        </w:tc>
        <w:tc>
          <w:tcPr>
            <w:vMerge w:val="continue"/>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22222"/>
                <w:u w:val="no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B5">
            <w:pPr>
              <w:spacing w:line="276" w:lineRule="auto"/>
              <w:rPr>
                <w:rFonts w:ascii="Calibri" w:cs="Calibri" w:eastAsia="Calibri" w:hAnsi="Calibri"/>
                <w:color w:val="222222"/>
                <w:u w:val="none"/>
              </w:rPr>
            </w:pPr>
            <w:r w:rsidDel="00000000" w:rsidR="00000000" w:rsidRPr="00000000">
              <w:rPr>
                <w:rFonts w:ascii="Calibri" w:cs="Calibri" w:eastAsia="Calibri" w:hAnsi="Calibri"/>
                <w:color w:val="222222"/>
                <w:u w:val="none"/>
                <w:rtl w:val="0"/>
              </w:rPr>
              <w:t xml:space="preserve">Secondo biennio</w:t>
            </w:r>
          </w:p>
        </w:tc>
        <w:tc>
          <w:tcPr>
            <w:tcBorders>
              <w:top w:color="000000" w:space="0" w:sz="4" w:val="single"/>
              <w:bottom w:color="000000" w:space="0" w:sz="4" w:val="single"/>
            </w:tcBorders>
            <w:vAlign w:val="center"/>
          </w:tcPr>
          <w:p w:rsidR="00000000" w:rsidDel="00000000" w:rsidP="00000000" w:rsidRDefault="00000000" w:rsidRPr="00000000" w14:paraId="000000B6">
            <w:pPr>
              <w:spacing w:line="276" w:lineRule="auto"/>
              <w:jc w:val="right"/>
              <w:rPr>
                <w:rFonts w:ascii="Calibri" w:cs="Calibri" w:eastAsia="Calibri" w:hAnsi="Calibri"/>
                <w:color w:val="222222"/>
                <w:u w:val="none"/>
              </w:rPr>
            </w:pPr>
            <w:r w:rsidDel="00000000" w:rsidR="00000000" w:rsidRPr="00000000">
              <w:rPr>
                <w:rFonts w:ascii="Calibri" w:cs="Calibri" w:eastAsia="Calibri" w:hAnsi="Calibri"/>
                <w:color w:val="222222"/>
                <w:u w:val="none"/>
                <w:rtl w:val="0"/>
              </w:rPr>
              <w:t xml:space="preserve">150,00</w:t>
            </w:r>
          </w:p>
        </w:tc>
      </w:tr>
      <w:tr>
        <w:trPr>
          <w:cantSplit w:val="0"/>
          <w:tblHeader w:val="0"/>
        </w:trPr>
        <w:tc>
          <w:tcPr>
            <w:vMerge w:val="continue"/>
            <w:vAlign w:val="cente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22222"/>
                <w:u w:val="no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B8">
            <w:pPr>
              <w:spacing w:line="276" w:lineRule="auto"/>
              <w:rPr>
                <w:rFonts w:ascii="Calibri" w:cs="Calibri" w:eastAsia="Calibri" w:hAnsi="Calibri"/>
                <w:color w:val="222222"/>
                <w:u w:val="none"/>
              </w:rPr>
            </w:pPr>
            <w:r w:rsidDel="00000000" w:rsidR="00000000" w:rsidRPr="00000000">
              <w:rPr>
                <w:rFonts w:ascii="Calibri" w:cs="Calibri" w:eastAsia="Calibri" w:hAnsi="Calibri"/>
                <w:color w:val="222222"/>
                <w:u w:val="none"/>
                <w:rtl w:val="0"/>
              </w:rPr>
              <w:t xml:space="preserve">Quinto anno</w:t>
            </w:r>
          </w:p>
        </w:tc>
        <w:tc>
          <w:tcPr>
            <w:tcBorders>
              <w:top w:color="000000" w:space="0" w:sz="4" w:val="single"/>
              <w:bottom w:color="000000" w:space="0" w:sz="4" w:val="single"/>
            </w:tcBorders>
            <w:vAlign w:val="center"/>
          </w:tcPr>
          <w:p w:rsidR="00000000" w:rsidDel="00000000" w:rsidP="00000000" w:rsidRDefault="00000000" w:rsidRPr="00000000" w14:paraId="000000B9">
            <w:pPr>
              <w:spacing w:line="276" w:lineRule="auto"/>
              <w:jc w:val="right"/>
              <w:rPr>
                <w:rFonts w:ascii="Calibri" w:cs="Calibri" w:eastAsia="Calibri" w:hAnsi="Calibri"/>
                <w:color w:val="222222"/>
                <w:u w:val="none"/>
              </w:rPr>
            </w:pPr>
            <w:r w:rsidDel="00000000" w:rsidR="00000000" w:rsidRPr="00000000">
              <w:rPr>
                <w:rFonts w:ascii="Calibri" w:cs="Calibri" w:eastAsia="Calibri" w:hAnsi="Calibri"/>
                <w:color w:val="222222"/>
                <w:u w:val="none"/>
                <w:rtl w:val="0"/>
              </w:rPr>
              <w:t xml:space="preserve">100,00</w:t>
            </w:r>
          </w:p>
        </w:tc>
        <w:tc>
          <w:tcPr>
            <w:vAlign w:val="center"/>
          </w:tcPr>
          <w:p w:rsidR="00000000" w:rsidDel="00000000" w:rsidP="00000000" w:rsidRDefault="00000000" w:rsidRPr="00000000" w14:paraId="000000BA">
            <w:pPr>
              <w:spacing w:line="276" w:lineRule="auto"/>
              <w:rPr>
                <w:rFonts w:ascii="Calibri" w:cs="Calibri" w:eastAsia="Calibri" w:hAnsi="Calibri"/>
                <w:color w:val="222222"/>
                <w:u w:val="none"/>
              </w:rPr>
            </w:pPr>
            <w:r w:rsidDel="00000000" w:rsidR="00000000" w:rsidRPr="00000000">
              <w:rPr>
                <w:rtl w:val="0"/>
              </w:rPr>
            </w:r>
          </w:p>
        </w:tc>
        <w:tc>
          <w:tcPr>
            <w:vMerge w:val="continue"/>
            <w:vAlign w:val="cente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22222"/>
                <w:u w:val="no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BC">
            <w:pPr>
              <w:spacing w:line="276" w:lineRule="auto"/>
              <w:rPr>
                <w:rFonts w:ascii="Calibri" w:cs="Calibri" w:eastAsia="Calibri" w:hAnsi="Calibri"/>
                <w:color w:val="222222"/>
                <w:u w:val="none"/>
              </w:rPr>
            </w:pPr>
            <w:r w:rsidDel="00000000" w:rsidR="00000000" w:rsidRPr="00000000">
              <w:rPr>
                <w:rFonts w:ascii="Calibri" w:cs="Calibri" w:eastAsia="Calibri" w:hAnsi="Calibri"/>
                <w:color w:val="222222"/>
                <w:u w:val="none"/>
                <w:rtl w:val="0"/>
              </w:rPr>
              <w:t xml:space="preserve">Quinto anno</w:t>
            </w:r>
          </w:p>
        </w:tc>
        <w:tc>
          <w:tcPr>
            <w:tcBorders>
              <w:top w:color="000000" w:space="0" w:sz="4" w:val="single"/>
              <w:bottom w:color="000000" w:space="0" w:sz="4" w:val="single"/>
            </w:tcBorders>
            <w:vAlign w:val="center"/>
          </w:tcPr>
          <w:p w:rsidR="00000000" w:rsidDel="00000000" w:rsidP="00000000" w:rsidRDefault="00000000" w:rsidRPr="00000000" w14:paraId="000000BD">
            <w:pPr>
              <w:spacing w:line="276" w:lineRule="auto"/>
              <w:jc w:val="right"/>
              <w:rPr>
                <w:rFonts w:ascii="Calibri" w:cs="Calibri" w:eastAsia="Calibri" w:hAnsi="Calibri"/>
                <w:color w:val="222222"/>
                <w:u w:val="none"/>
              </w:rPr>
            </w:pPr>
            <w:r w:rsidDel="00000000" w:rsidR="00000000" w:rsidRPr="00000000">
              <w:rPr>
                <w:rFonts w:ascii="Calibri" w:cs="Calibri" w:eastAsia="Calibri" w:hAnsi="Calibri"/>
                <w:color w:val="222222"/>
                <w:u w:val="none"/>
                <w:rtl w:val="0"/>
              </w:rPr>
              <w:t xml:space="preserve">150,00</w:t>
            </w:r>
          </w:p>
        </w:tc>
      </w:tr>
    </w:tbl>
    <w:p w:rsidR="00000000" w:rsidDel="00000000" w:rsidP="00000000" w:rsidRDefault="00000000" w:rsidRPr="00000000" w14:paraId="000000BE">
      <w:pPr>
        <w:spacing w:line="360" w:lineRule="auto"/>
        <w:ind w:left="720" w:firstLine="0"/>
        <w:rPr>
          <w:color w:val="222222"/>
          <w:u w:val="none"/>
        </w:rPr>
      </w:pPr>
      <w:r w:rsidDel="00000000" w:rsidR="00000000" w:rsidRPr="00000000">
        <w:rPr>
          <w:rtl w:val="0"/>
        </w:rPr>
      </w:r>
    </w:p>
    <w:p w:rsidR="00000000" w:rsidDel="00000000" w:rsidP="00000000" w:rsidRDefault="00000000" w:rsidRPr="00000000" w14:paraId="000000BF">
      <w:pPr>
        <w:spacing w:line="360" w:lineRule="auto"/>
        <w:ind w:left="720" w:firstLine="0"/>
        <w:rPr>
          <w:color w:val="222222"/>
          <w:u w:val="none"/>
        </w:rPr>
      </w:pPr>
      <w:r w:rsidDel="00000000" w:rsidR="00000000" w:rsidRPr="00000000">
        <w:rPr>
          <w:color w:val="222222"/>
          <w:u w:val="none"/>
          <w:rtl w:val="0"/>
        </w:rPr>
        <w:t xml:space="preserve">che il Consiglio approva all’unanimità.</w:t>
      </w:r>
    </w:p>
    <w:p w:rsidR="00000000" w:rsidDel="00000000" w:rsidP="00000000" w:rsidRDefault="00000000" w:rsidRPr="00000000" w14:paraId="000000C0">
      <w:pPr>
        <w:spacing w:line="360" w:lineRule="auto"/>
        <w:rPr>
          <w:color w:val="222222"/>
          <w:u w:val="none"/>
        </w:rPr>
      </w:pPr>
      <w:r w:rsidDel="00000000" w:rsidR="00000000" w:rsidRPr="00000000">
        <w:rPr>
          <w:color w:val="222222"/>
          <w:u w:val="none"/>
          <w:rtl w:val="0"/>
        </w:rPr>
        <w:t xml:space="preserve">A seguire il Dirigente chiede alla componente studentesca del Consiglio, di avanzare, qualora presenti, le loro richieste e proposte, che:</w:t>
      </w:r>
    </w:p>
    <w:p w:rsidR="00000000" w:rsidDel="00000000" w:rsidP="00000000" w:rsidRDefault="00000000" w:rsidRPr="00000000" w14:paraId="000000C1">
      <w:pPr>
        <w:spacing w:line="360" w:lineRule="auto"/>
        <w:jc w:val="both"/>
        <w:rPr>
          <w:color w:val="222222"/>
          <w:u w:val="none"/>
        </w:rPr>
      </w:pPr>
      <w:r w:rsidDel="00000000" w:rsidR="00000000" w:rsidRPr="00000000">
        <w:rPr>
          <w:color w:val="222222"/>
          <w:u w:val="none"/>
          <w:rtl w:val="0"/>
        </w:rPr>
        <w:t xml:space="preserve">- manifestano l’intenzione di realizzazione una collezione di felpe d’istituto, il cui logo potrebbe derivare da un concorso di idee interno alla scuola. Il Dirigente riconoscendo il valore sociale dell’iniziativa, consiglia però di procedere sotto forma di iniziativa privata e con la massima trasparenza economica.</w:t>
      </w:r>
    </w:p>
    <w:p w:rsidR="00000000" w:rsidDel="00000000" w:rsidP="00000000" w:rsidRDefault="00000000" w:rsidRPr="00000000" w14:paraId="000000C2">
      <w:pPr>
        <w:spacing w:line="360" w:lineRule="auto"/>
        <w:jc w:val="both"/>
        <w:rPr>
          <w:color w:val="222222"/>
          <w:u w:val="none"/>
        </w:rPr>
      </w:pPr>
      <w:r w:rsidDel="00000000" w:rsidR="00000000" w:rsidRPr="00000000">
        <w:rPr>
          <w:color w:val="222222"/>
          <w:u w:val="none"/>
          <w:rtl w:val="0"/>
        </w:rPr>
        <w:t xml:space="preserve">- propongono l’istituzione di una giornata collettiva dell’arte e la reintroduzione di tornei sportivi d’istituto. Il Consiglio fa presente che nelle condizioni di emergenza sanitaria, proposte simili non possono trovare accoglimento.</w:t>
      </w:r>
    </w:p>
    <w:p w:rsidR="00000000" w:rsidDel="00000000" w:rsidP="00000000" w:rsidRDefault="00000000" w:rsidRPr="00000000" w14:paraId="000000C3">
      <w:pPr>
        <w:spacing w:line="360" w:lineRule="auto"/>
        <w:jc w:val="both"/>
        <w:rPr>
          <w:color w:val="222222"/>
          <w:u w:val="none"/>
        </w:rPr>
      </w:pPr>
      <w:r w:rsidDel="00000000" w:rsidR="00000000" w:rsidRPr="00000000">
        <w:rPr>
          <w:color w:val="222222"/>
          <w:u w:val="none"/>
          <w:rtl w:val="0"/>
        </w:rPr>
        <w:t xml:space="preserve">- propongono la reintroduzione della foto di classe. Il Consiglio accoglie la proposta, subordinando l’iniziativa al rispetto delle misure sanitarie imposte dalle condizioni sanitarie esistenti al momento della realizzazione dell’iniziativa.</w:t>
      </w:r>
    </w:p>
    <w:p w:rsidR="00000000" w:rsidDel="00000000" w:rsidP="00000000" w:rsidRDefault="00000000" w:rsidRPr="00000000" w14:paraId="000000C4">
      <w:pPr>
        <w:spacing w:line="360" w:lineRule="auto"/>
        <w:jc w:val="both"/>
        <w:rPr>
          <w:color w:val="222222"/>
          <w:u w:val="none"/>
        </w:rPr>
      </w:pPr>
      <w:r w:rsidDel="00000000" w:rsidR="00000000" w:rsidRPr="00000000">
        <w:rPr>
          <w:color w:val="222222"/>
          <w:u w:val="none"/>
          <w:rtl w:val="0"/>
        </w:rPr>
        <w:t xml:space="preserve">- chiedono un arricchimento delle attività di orientamento in uscita, lamentando l’assenza di molte Università negli incontri pubblicizzati dall’Istituto. Il Dirigente Scolastico spiega loro, che l’eventuale partecipazione ad eventi di orientamento non comunicati al nostro Istituto, e conseguentemente segnalati agli studenti, è sempre possibile. Precisa inoltre che tale partecipazione, preventivamente comunicata, non è annoverabile come assenza dello studente.</w:t>
      </w:r>
    </w:p>
    <w:p w:rsidR="00000000" w:rsidDel="00000000" w:rsidP="00000000" w:rsidRDefault="00000000" w:rsidRPr="00000000" w14:paraId="000000C5">
      <w:pPr>
        <w:spacing w:line="360" w:lineRule="auto"/>
        <w:jc w:val="both"/>
        <w:rPr>
          <w:color w:val="222222"/>
          <w:u w:val="none"/>
        </w:rPr>
      </w:pPr>
      <w:r w:rsidDel="00000000" w:rsidR="00000000" w:rsidRPr="00000000">
        <w:rPr>
          <w:color w:val="222222"/>
          <w:u w:val="none"/>
          <w:rtl w:val="0"/>
        </w:rPr>
        <w:t xml:space="preserve">- segnalano la mancanza, nelle aule di Venegono Inferiore, di cestini della raccolta differenziata destinati all’accumulo del secco. Il Consiglio ne prende atto.</w:t>
      </w:r>
    </w:p>
    <w:p w:rsidR="00000000" w:rsidDel="00000000" w:rsidP="00000000" w:rsidRDefault="00000000" w:rsidRPr="00000000" w14:paraId="000000C6">
      <w:pPr>
        <w:spacing w:line="360" w:lineRule="auto"/>
        <w:jc w:val="both"/>
        <w:rPr>
          <w:color w:val="222222"/>
          <w:u w:val="none"/>
        </w:rPr>
      </w:pPr>
      <w:r w:rsidDel="00000000" w:rsidR="00000000" w:rsidRPr="00000000">
        <w:rPr>
          <w:color w:val="222222"/>
          <w:u w:val="none"/>
          <w:rtl w:val="0"/>
        </w:rPr>
        <w:t xml:space="preserve">- propongono l’istituzione di momenti di studio tra pari, computabili come attività di PCTO, dove gli studenti degli anni di corso prossimi alla maturità, possono svolgere attività di aiuto allo studio a quelli degli anni precedenti. Il Consiglio approva la richiesta.</w:t>
      </w:r>
    </w:p>
    <w:p w:rsidR="00000000" w:rsidDel="00000000" w:rsidP="00000000" w:rsidRDefault="00000000" w:rsidRPr="00000000" w14:paraId="000000C7">
      <w:pPr>
        <w:spacing w:line="360" w:lineRule="auto"/>
        <w:jc w:val="both"/>
        <w:rPr>
          <w:color w:val="222222"/>
          <w:u w:val="none"/>
        </w:rPr>
      </w:pPr>
      <w:r w:rsidDel="00000000" w:rsidR="00000000" w:rsidRPr="00000000">
        <w:rPr>
          <w:color w:val="222222"/>
          <w:u w:val="none"/>
          <w:rtl w:val="0"/>
        </w:rPr>
        <w:t xml:space="preserve">- chiedono introduzione di giornate di sensibilizzazione a favore di campagne di </w:t>
      </w:r>
      <w:r w:rsidDel="00000000" w:rsidR="00000000" w:rsidRPr="00000000">
        <w:rPr>
          <w:color w:val="222222"/>
          <w:rtl w:val="0"/>
        </w:rPr>
        <w:t xml:space="preserve">beneficenza.</w:t>
      </w:r>
      <w:r w:rsidDel="00000000" w:rsidR="00000000" w:rsidRPr="00000000">
        <w:rPr>
          <w:color w:val="222222"/>
          <w:u w:val="none"/>
          <w:rtl w:val="0"/>
        </w:rPr>
        <w:t xml:space="preserve"> Il Consiglio approva.</w:t>
      </w:r>
    </w:p>
    <w:p w:rsidR="00000000" w:rsidDel="00000000" w:rsidP="00000000" w:rsidRDefault="00000000" w:rsidRPr="00000000" w14:paraId="000000C8">
      <w:pPr>
        <w:spacing w:line="360" w:lineRule="auto"/>
        <w:jc w:val="both"/>
        <w:rPr>
          <w:color w:val="222222"/>
          <w:u w:val="none"/>
        </w:rPr>
      </w:pPr>
      <w:r w:rsidDel="00000000" w:rsidR="00000000" w:rsidRPr="00000000">
        <w:rPr>
          <w:color w:val="222222"/>
          <w:u w:val="none"/>
          <w:rtl w:val="0"/>
        </w:rPr>
        <w:t xml:space="preserve">La Seduta è tolta alle ore 17.30.</w:t>
      </w:r>
    </w:p>
    <w:p w:rsidR="00000000" w:rsidDel="00000000" w:rsidP="00000000" w:rsidRDefault="00000000" w:rsidRPr="00000000" w14:paraId="000000C9">
      <w:pPr>
        <w:spacing w:line="360" w:lineRule="auto"/>
        <w:rPr>
          <w:color w:val="222222"/>
          <w:u w:val="none"/>
        </w:rPr>
        <w:sectPr>
          <w:headerReference r:id="rId7" w:type="default"/>
          <w:footerReference r:id="rId8" w:type="default"/>
          <w:pgSz w:h="16840" w:w="11900" w:orient="portrait"/>
          <w:pgMar w:bottom="1134" w:top="1417" w:left="1134" w:right="701" w:header="708" w:footer="708"/>
          <w:pgNumType w:start="1"/>
        </w:sect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Il Presidente</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ab/>
        <w:tab/>
        <w:tab/>
        <w:tab/>
        <w:tab/>
        <w:tab/>
        <w:tab/>
        <w:t xml:space="preserve">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_________________________________</w:t>
      </w:r>
    </w:p>
    <w:p w:rsidR="00000000" w:rsidDel="00000000" w:rsidP="00000000" w:rsidRDefault="00000000" w:rsidRPr="00000000" w14:paraId="000000CD">
      <w:pPr>
        <w:jc w:val="center"/>
        <w:rPr>
          <w:color w:val="222222"/>
          <w:u w:val="none"/>
        </w:rPr>
      </w:pPr>
      <w:r w:rsidDel="00000000" w:rsidR="00000000" w:rsidRPr="00000000">
        <w:rPr>
          <w:rtl w:val="0"/>
        </w:rPr>
      </w:r>
    </w:p>
    <w:p w:rsidR="00000000" w:rsidDel="00000000" w:rsidP="00000000" w:rsidRDefault="00000000" w:rsidRPr="00000000" w14:paraId="000000CE">
      <w:pPr>
        <w:jc w:val="center"/>
        <w:rPr>
          <w:color w:val="222222"/>
          <w:u w:val="none"/>
        </w:rPr>
      </w:pPr>
      <w:r w:rsidDel="00000000" w:rsidR="00000000" w:rsidRPr="00000000">
        <w:rPr>
          <w:rtl w:val="0"/>
        </w:rPr>
      </w:r>
    </w:p>
    <w:p w:rsidR="00000000" w:rsidDel="00000000" w:rsidP="00000000" w:rsidRDefault="00000000" w:rsidRPr="00000000" w14:paraId="000000CF">
      <w:pPr>
        <w:jc w:val="center"/>
        <w:rPr>
          <w:color w:val="222222"/>
          <w:u w:val="none"/>
        </w:rPr>
      </w:pPr>
      <w:r w:rsidDel="00000000" w:rsidR="00000000" w:rsidRPr="00000000">
        <w:rPr>
          <w:rtl w:val="0"/>
        </w:rPr>
      </w:r>
    </w:p>
    <w:p w:rsidR="00000000" w:rsidDel="00000000" w:rsidP="00000000" w:rsidRDefault="00000000" w:rsidRPr="00000000" w14:paraId="000000D0">
      <w:pPr>
        <w:jc w:val="center"/>
        <w:rPr>
          <w:color w:val="222222"/>
          <w:u w:val="none"/>
        </w:rPr>
      </w:pPr>
      <w:r w:rsidDel="00000000" w:rsidR="00000000" w:rsidRPr="00000000">
        <w:rPr>
          <w:rtl w:val="0"/>
        </w:rPr>
      </w:r>
    </w:p>
    <w:p w:rsidR="00000000" w:rsidDel="00000000" w:rsidP="00000000" w:rsidRDefault="00000000" w:rsidRPr="00000000" w14:paraId="000000D1">
      <w:pPr>
        <w:jc w:val="center"/>
        <w:rPr>
          <w:color w:val="222222"/>
          <w:u w:val="none"/>
        </w:rPr>
      </w:pPr>
      <w:r w:rsidDel="00000000" w:rsidR="00000000" w:rsidRPr="00000000">
        <w:rPr>
          <w:rtl w:val="0"/>
        </w:rPr>
      </w:r>
    </w:p>
    <w:p w:rsidR="00000000" w:rsidDel="00000000" w:rsidP="00000000" w:rsidRDefault="00000000" w:rsidRPr="00000000" w14:paraId="000000D2">
      <w:pPr>
        <w:jc w:val="center"/>
        <w:rPr>
          <w:color w:val="222222"/>
          <w:u w:val="none"/>
        </w:rPr>
      </w:pPr>
      <w:r w:rsidDel="00000000" w:rsidR="00000000" w:rsidRPr="00000000">
        <w:rPr>
          <w:rtl w:val="0"/>
        </w:rPr>
      </w:r>
    </w:p>
    <w:p w:rsidR="00000000" w:rsidDel="00000000" w:rsidP="00000000" w:rsidRDefault="00000000" w:rsidRPr="00000000" w14:paraId="000000D3">
      <w:pPr>
        <w:jc w:val="center"/>
        <w:rPr>
          <w:color w:val="222222"/>
          <w:u w:val="none"/>
        </w:rPr>
      </w:pPr>
      <w:r w:rsidDel="00000000" w:rsidR="00000000" w:rsidRPr="00000000">
        <w:rPr>
          <w:rtl w:val="0"/>
        </w:rPr>
      </w:r>
    </w:p>
    <w:p w:rsidR="00000000" w:rsidDel="00000000" w:rsidP="00000000" w:rsidRDefault="00000000" w:rsidRPr="00000000" w14:paraId="000000D4">
      <w:pPr>
        <w:jc w:val="center"/>
        <w:rPr>
          <w:color w:val="222222"/>
          <w:u w:val="none"/>
        </w:rPr>
      </w:pPr>
      <w:r w:rsidDel="00000000" w:rsidR="00000000" w:rsidRPr="00000000">
        <w:rPr>
          <w:rtl w:val="0"/>
        </w:rPr>
      </w:r>
    </w:p>
    <w:p w:rsidR="00000000" w:rsidDel="00000000" w:rsidP="00000000" w:rsidRDefault="00000000" w:rsidRPr="00000000" w14:paraId="000000D5">
      <w:pPr>
        <w:jc w:val="center"/>
        <w:rPr>
          <w:color w:val="222222"/>
          <w:u w:val="none"/>
        </w:rPr>
      </w:pPr>
      <w:r w:rsidDel="00000000" w:rsidR="00000000" w:rsidRPr="00000000">
        <w:rPr>
          <w:rtl w:val="0"/>
        </w:rPr>
      </w:r>
    </w:p>
    <w:p w:rsidR="00000000" w:rsidDel="00000000" w:rsidP="00000000" w:rsidRDefault="00000000" w:rsidRPr="00000000" w14:paraId="000000D6">
      <w:pPr>
        <w:jc w:val="center"/>
        <w:rPr>
          <w:color w:val="222222"/>
          <w:u w:val="none"/>
        </w:rPr>
      </w:pPr>
      <w:r w:rsidDel="00000000" w:rsidR="00000000" w:rsidRPr="00000000">
        <w:rPr>
          <w:rtl w:val="0"/>
        </w:rPr>
      </w:r>
    </w:p>
    <w:p w:rsidR="00000000" w:rsidDel="00000000" w:rsidP="00000000" w:rsidRDefault="00000000" w:rsidRPr="00000000" w14:paraId="000000D7">
      <w:pPr>
        <w:jc w:val="center"/>
        <w:rPr>
          <w:color w:val="222222"/>
          <w:u w:val="none"/>
        </w:rPr>
      </w:pPr>
      <w:r w:rsidDel="00000000" w:rsidR="00000000" w:rsidRPr="00000000">
        <w:rPr>
          <w:color w:val="222222"/>
          <w:u w:val="none"/>
          <w:rtl w:val="0"/>
        </w:rPr>
        <w:t xml:space="preserve">Il Segretario</w:t>
      </w:r>
    </w:p>
    <w:p w:rsidR="00000000" w:rsidDel="00000000" w:rsidP="00000000" w:rsidRDefault="00000000" w:rsidRPr="00000000" w14:paraId="000000D8">
      <w:pPr>
        <w:rPr>
          <w:color w:val="222222"/>
          <w:u w:val="none"/>
        </w:rPr>
      </w:pPr>
      <w:r w:rsidDel="00000000" w:rsidR="00000000" w:rsidRPr="00000000">
        <w:rPr>
          <w:rtl w:val="0"/>
        </w:rPr>
      </w:r>
    </w:p>
    <w:p w:rsidR="00000000" w:rsidDel="00000000" w:rsidP="00000000" w:rsidRDefault="00000000" w:rsidRPr="00000000" w14:paraId="000000D9">
      <w:pPr>
        <w:rPr>
          <w:color w:val="222222"/>
          <w:u w:val="none"/>
        </w:rPr>
      </w:pPr>
      <w:r w:rsidDel="00000000" w:rsidR="00000000" w:rsidRPr="00000000">
        <w:rPr>
          <w:rtl w:val="0"/>
        </w:rPr>
      </w:r>
    </w:p>
    <w:p w:rsidR="00000000" w:rsidDel="00000000" w:rsidP="00000000" w:rsidRDefault="00000000" w:rsidRPr="00000000" w14:paraId="000000DA">
      <w:pPr>
        <w:jc w:val="center"/>
        <w:rPr>
          <w:rFonts w:ascii="Lucida Sans" w:cs="Lucida Sans" w:eastAsia="Lucida Sans" w:hAnsi="Lucida Sans"/>
          <w:sz w:val="22"/>
          <w:szCs w:val="22"/>
        </w:rPr>
      </w:pPr>
      <w:r w:rsidDel="00000000" w:rsidR="00000000" w:rsidRPr="00000000">
        <w:rPr>
          <w:color w:val="222222"/>
          <w:u w:val="none"/>
          <w:rtl w:val="0"/>
        </w:rPr>
        <w:t xml:space="preserve">_________________________________</w:t>
      </w:r>
      <w:r w:rsidDel="00000000" w:rsidR="00000000" w:rsidRPr="00000000">
        <w:rPr>
          <w:rtl w:val="0"/>
        </w:rPr>
      </w:r>
    </w:p>
    <w:sectPr>
      <w:type w:val="continuous"/>
      <w:pgSz w:h="16840" w:w="11900" w:orient="portrait"/>
      <w:pgMar w:bottom="1134" w:top="1417" w:left="1134" w:right="701" w:header="708" w:footer="708"/>
      <w:cols w:equalWidth="0" w:num="2">
        <w:col w:space="708" w:w="4678.5"/>
        <w:col w:space="0" w:w="4678.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ucida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VM/</w:t>
      <w:tab/>
      <w:t xml:space="preserve">ISISS don Lorenzo Milani Tradate</w:t>
      <w:tab/>
      <w:t xml:space="preserve">Rev. 04 del 03/10/18</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right" w:pos="9923"/>
      </w:tabs>
      <w:spacing w:after="0" w:before="0" w:line="240" w:lineRule="auto"/>
      <w:ind w:left="-567"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6387465" cy="152082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387465" cy="1520825"/>
                  </a:xfrm>
                  <a:prstGeom prst="rect"/>
                  <a:ln/>
                </pic:spPr>
              </pic:pic>
            </a:graphicData>
          </a:graphic>
        </wp:inline>
      </w:drawing>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2">
    <w:lvl w:ilvl="0">
      <w:start w:val="1"/>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DC33C2"/>
    <w:rPr>
      <w:sz w:val="24"/>
      <w:szCs w:val="24"/>
      <w:lang w:eastAsia="en-US"/>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345C57"/>
    <w:pPr>
      <w:tabs>
        <w:tab w:val="center" w:pos="4819"/>
        <w:tab w:val="right" w:pos="9638"/>
      </w:tabs>
    </w:pPr>
  </w:style>
  <w:style w:type="character" w:styleId="IntestazioneCarattere" w:customStyle="1">
    <w:name w:val="Intestazione Carattere"/>
    <w:basedOn w:val="Carpredefinitoparagrafo"/>
    <w:link w:val="Intestazione"/>
    <w:uiPriority w:val="99"/>
    <w:rsid w:val="00345C57"/>
  </w:style>
  <w:style w:type="paragraph" w:styleId="Pidipagina">
    <w:name w:val="footer"/>
    <w:basedOn w:val="Normale"/>
    <w:link w:val="PidipaginaCarattere"/>
    <w:unhideWhenUsed w:val="1"/>
    <w:rsid w:val="00345C57"/>
    <w:pPr>
      <w:tabs>
        <w:tab w:val="center" w:pos="4819"/>
        <w:tab w:val="right" w:pos="9638"/>
      </w:tabs>
    </w:pPr>
  </w:style>
  <w:style w:type="character" w:styleId="PidipaginaCarattere" w:customStyle="1">
    <w:name w:val="Piè di pagina Carattere"/>
    <w:basedOn w:val="Carpredefinitoparagrafo"/>
    <w:link w:val="Pidipagina"/>
    <w:rsid w:val="00345C57"/>
  </w:style>
  <w:style w:type="paragraph" w:styleId="Testofumetto">
    <w:name w:val="Balloon Text"/>
    <w:basedOn w:val="Normale"/>
    <w:link w:val="TestofumettoCarattere"/>
    <w:uiPriority w:val="99"/>
    <w:semiHidden w:val="1"/>
    <w:unhideWhenUsed w:val="1"/>
    <w:rsid w:val="0098397B"/>
    <w:rPr>
      <w:rFonts w:ascii="Tahoma" w:cs="Tahoma" w:hAnsi="Tahoma"/>
      <w:sz w:val="16"/>
      <w:szCs w:val="16"/>
    </w:rPr>
  </w:style>
  <w:style w:type="character" w:styleId="TestofumettoCarattere" w:customStyle="1">
    <w:name w:val="Testo fumetto Carattere"/>
    <w:link w:val="Testofumetto"/>
    <w:uiPriority w:val="99"/>
    <w:semiHidden w:val="1"/>
    <w:rsid w:val="0098397B"/>
    <w:rPr>
      <w:rFonts w:ascii="Tahoma" w:cs="Tahoma" w:hAnsi="Tahoma"/>
      <w:sz w:val="16"/>
      <w:szCs w:val="16"/>
    </w:rPr>
  </w:style>
  <w:style w:type="paragraph" w:styleId="NormaleWeb">
    <w:name w:val="Normal (Web)"/>
    <w:basedOn w:val="Normale"/>
    <w:uiPriority w:val="99"/>
    <w:unhideWhenUsed w:val="1"/>
    <w:rsid w:val="00690EC5"/>
    <w:pPr>
      <w:spacing w:after="100" w:afterAutospacing="1" w:before="100" w:beforeAutospacing="1"/>
    </w:pPr>
    <w:rPr>
      <w:rFonts w:ascii="Times New Roman" w:eastAsia="Times New Roman" w:hAnsi="Times New Roman"/>
      <w:lang w:eastAsia="it-IT"/>
    </w:rPr>
  </w:style>
  <w:style w:type="character" w:styleId="Enfasigrassetto">
    <w:name w:val="Strong"/>
    <w:uiPriority w:val="22"/>
    <w:qFormat w:val="1"/>
    <w:rsid w:val="00690EC5"/>
    <w:rPr>
      <w:b w:val="1"/>
      <w:bCs w:val="1"/>
    </w:rPr>
  </w:style>
  <w:style w:type="paragraph" w:styleId="Default" w:customStyle="1">
    <w:name w:val="Default"/>
    <w:rsid w:val="00690EC5"/>
    <w:pPr>
      <w:autoSpaceDE w:val="0"/>
      <w:autoSpaceDN w:val="0"/>
      <w:adjustRightInd w:val="0"/>
    </w:pPr>
    <w:rPr>
      <w:rFonts w:ascii="Times New Roman" w:eastAsia="Times New Roman" w:hAnsi="Times New Roman"/>
      <w:color w:val="000000"/>
      <w:sz w:val="24"/>
      <w:szCs w:val="24"/>
    </w:rPr>
  </w:style>
  <w:style w:type="paragraph" w:styleId="Didefault" w:customStyle="1">
    <w:name w:val="Di default"/>
    <w:rsid w:val="00690EC5"/>
    <w:pPr>
      <w:pBdr>
        <w:top w:space="0" w:sz="0" w:val="nil"/>
        <w:left w:space="0" w:sz="0" w:val="nil"/>
        <w:bottom w:space="0" w:sz="0" w:val="nil"/>
        <w:right w:space="0" w:sz="0" w:val="nil"/>
        <w:between w:space="0" w:sz="0" w:val="nil"/>
        <w:bar w:space="0" w:sz="0" w:val="nil"/>
      </w:pBdr>
    </w:pPr>
    <w:rPr>
      <w:rFonts w:ascii="Helvetica Neue" w:cs="Arial Unicode MS" w:eastAsia="Arial Unicode MS" w:hAnsi="Helvetica Neue"/>
      <w:color w:val="000000"/>
      <w:sz w:val="22"/>
      <w:szCs w:val="22"/>
      <w:bdr w:space="0" w:sz="0" w:val="nil"/>
    </w:rPr>
  </w:style>
  <w:style w:type="paragraph" w:styleId="Paragrafoelenco">
    <w:name w:val="List Paragraph"/>
    <w:basedOn w:val="Normale"/>
    <w:uiPriority w:val="34"/>
    <w:qFormat w:val="1"/>
    <w:rsid w:val="008F422E"/>
    <w:pPr>
      <w:spacing w:after="160" w:line="259" w:lineRule="auto"/>
      <w:ind w:left="720"/>
      <w:contextualSpacing w:val="1"/>
    </w:pPr>
    <w:rPr>
      <w:rFonts w:ascii="Century Schoolbook" w:hAnsi="Century Schoolbook"/>
      <w:sz w:val="22"/>
      <w:szCs w:val="22"/>
    </w:rPr>
  </w:style>
  <w:style w:type="table" w:styleId="Grigliatabella">
    <w:name w:val="Table Grid"/>
    <w:basedOn w:val="Tabellanormale"/>
    <w:uiPriority w:val="39"/>
    <w:rsid w:val="00640E2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sNJSTa9leDxQXZDj45pZEd2q/g==">AMUW2mVUISPWAko38ErvgoO14oiAXUjjwGjQIU3B0Q0f6uWaGrg3Q73DyW4wv7xWKt6VQe/ay/9IOplWgWtiriFYZxUzcRoVEFUrq3daZDlb+lJwT40Kf1M=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2021-12-15T19:42:00Z</dcterms:created>
  <dc:creator>Utente di Microsoft Office</dc:creator>
</cp:coreProperties>
</file>