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C5" w:rsidRPr="00CB510E" w:rsidRDefault="00690EC5" w:rsidP="00690EC5">
      <w:pPr>
        <w:rPr>
          <w:rFonts w:ascii="Lucida Sans Unicode" w:hAnsi="Lucida Sans Unicode" w:cs="Lucida Sans Unicode"/>
          <w:b/>
          <w:bCs/>
        </w:rPr>
      </w:pPr>
      <w:r w:rsidRPr="00CB510E">
        <w:rPr>
          <w:rFonts w:ascii="Lucida Sans Unicode" w:hAnsi="Lucida Sans Unicode" w:cs="Lucida Sans Unicode"/>
          <w:b/>
          <w:bCs/>
        </w:rPr>
        <w:t xml:space="preserve">Tradate, </w:t>
      </w:r>
      <w:r w:rsidR="005E33DA">
        <w:rPr>
          <w:rFonts w:ascii="Lucida Sans Unicode" w:hAnsi="Lucida Sans Unicode" w:cs="Lucida Sans Unicode"/>
          <w:b/>
          <w:bCs/>
        </w:rPr>
        <w:t>18/03/2021</w:t>
      </w:r>
      <w:r w:rsidR="00E43C09">
        <w:rPr>
          <w:rFonts w:ascii="Lucida Sans Unicode" w:hAnsi="Lucida Sans Unicode" w:cs="Lucida Sans Unicode"/>
          <w:b/>
          <w:bCs/>
        </w:rPr>
        <w:tab/>
      </w:r>
      <w:r w:rsidR="00E43C09">
        <w:rPr>
          <w:rFonts w:ascii="Lucida Sans Unicode" w:hAnsi="Lucida Sans Unicode" w:cs="Lucida Sans Unicode"/>
          <w:b/>
          <w:bCs/>
        </w:rPr>
        <w:tab/>
      </w:r>
      <w:r w:rsidR="00E43C09">
        <w:rPr>
          <w:rFonts w:ascii="Lucida Sans Unicode" w:hAnsi="Lucida Sans Unicode" w:cs="Lucida Sans Unicode"/>
          <w:b/>
          <w:bCs/>
        </w:rPr>
        <w:tab/>
      </w:r>
      <w:r w:rsidR="00CB510E" w:rsidRPr="00CB510E">
        <w:rPr>
          <w:rFonts w:ascii="Lucida Sans Unicode" w:hAnsi="Lucida Sans Unicode" w:cs="Lucida Sans Unicode"/>
          <w:b/>
          <w:bCs/>
        </w:rPr>
        <w:tab/>
        <w:t xml:space="preserve"> </w:t>
      </w:r>
      <w:r w:rsidR="00CB510E" w:rsidRPr="00CB510E">
        <w:rPr>
          <w:rFonts w:ascii="Lucida Sans Unicode" w:hAnsi="Lucida Sans Unicode" w:cs="Lucida Sans Unicode"/>
          <w:b/>
          <w:bCs/>
        </w:rPr>
        <w:tab/>
        <w:t>A</w:t>
      </w:r>
      <w:r w:rsidR="000B0C32" w:rsidRPr="00CB510E">
        <w:rPr>
          <w:rFonts w:ascii="Lucida Sans Unicode" w:hAnsi="Lucida Sans Unicode" w:cs="Lucida Sans Unicode"/>
          <w:b/>
          <w:bCs/>
        </w:rPr>
        <w:t>NNO SCOLASTICO 20</w:t>
      </w:r>
      <w:r w:rsidR="00B338D9">
        <w:rPr>
          <w:rFonts w:ascii="Lucida Sans Unicode" w:hAnsi="Lucida Sans Unicode" w:cs="Lucida Sans Unicode"/>
          <w:b/>
          <w:bCs/>
        </w:rPr>
        <w:t>20/'21</w:t>
      </w:r>
    </w:p>
    <w:p w:rsidR="00B769CB" w:rsidRDefault="00B769CB" w:rsidP="00706C87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</w:p>
    <w:p w:rsidR="00B769CB" w:rsidRDefault="000A17A7" w:rsidP="000A17A7">
      <w:pPr>
        <w:ind w:left="3540" w:firstLine="708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   </w:t>
      </w:r>
      <w:r w:rsidR="00E43C09">
        <w:rPr>
          <w:rFonts w:ascii="Lucida Sans Unicode" w:hAnsi="Lucida Sans Unicode" w:cs="Lucida Sans Unicode"/>
          <w:b/>
        </w:rPr>
        <w:t>A</w:t>
      </w:r>
      <w:r w:rsidR="00B769CB">
        <w:rPr>
          <w:rFonts w:ascii="Lucida Sans Unicode" w:hAnsi="Lucida Sans Unicode" w:cs="Lucida Sans Unicode"/>
          <w:b/>
        </w:rPr>
        <w:t xml:space="preserve">L </w:t>
      </w:r>
      <w:r w:rsidR="00706C87">
        <w:rPr>
          <w:rFonts w:ascii="Lucida Sans Unicode" w:hAnsi="Lucida Sans Unicode" w:cs="Lucida Sans Unicode"/>
          <w:b/>
        </w:rPr>
        <w:t>PERSONALE</w:t>
      </w:r>
      <w:r w:rsidR="00B769CB">
        <w:rPr>
          <w:rFonts w:ascii="Lucida Sans Unicode" w:hAnsi="Lucida Sans Unicode" w:cs="Lucida Sans Unicode"/>
          <w:b/>
        </w:rPr>
        <w:t xml:space="preserve"> DOCENTE</w:t>
      </w:r>
    </w:p>
    <w:p w:rsidR="00B769CB" w:rsidRDefault="000A17A7" w:rsidP="000A17A7">
      <w:pPr>
        <w:ind w:left="2832" w:firstLine="708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    </w:t>
      </w:r>
      <w:r w:rsidR="00B769CB">
        <w:rPr>
          <w:rFonts w:ascii="Lucida Sans Unicode" w:hAnsi="Lucida Sans Unicode" w:cs="Lucida Sans Unicode"/>
          <w:b/>
        </w:rPr>
        <w:t>AL PERSONALE ATA</w:t>
      </w:r>
    </w:p>
    <w:p w:rsidR="000A17A7" w:rsidRDefault="000A17A7" w:rsidP="000A17A7">
      <w:pPr>
        <w:spacing w:before="12"/>
        <w:ind w:left="5664" w:right="786"/>
        <w:rPr>
          <w:rFonts w:ascii="Times New Roman"/>
          <w:b/>
        </w:rPr>
      </w:pPr>
      <w:r>
        <w:rPr>
          <w:rFonts w:ascii="Times New Roman"/>
          <w:b/>
          <w:sz w:val="22"/>
        </w:rPr>
        <w:t>Al sito web-</w:t>
      </w:r>
      <w:r>
        <w:rPr>
          <w:rFonts w:ascii="Times New Roman"/>
          <w:b/>
          <w:spacing w:val="-52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Bacheca</w:t>
      </w:r>
      <w:r>
        <w:rPr>
          <w:rFonts w:ascii="Times New Roman"/>
          <w:b/>
          <w:spacing w:val="-11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sindacale</w:t>
      </w:r>
    </w:p>
    <w:p w:rsidR="000A17A7" w:rsidRDefault="000A17A7" w:rsidP="000A17A7">
      <w:pPr>
        <w:spacing w:line="251" w:lineRule="exact"/>
        <w:ind w:left="2124" w:right="789" w:firstLine="708"/>
        <w:jc w:val="center"/>
        <w:rPr>
          <w:rFonts w:ascii="Times New Roman"/>
          <w:b/>
        </w:rPr>
      </w:pPr>
      <w:r>
        <w:rPr>
          <w:rFonts w:ascii="Times New Roman"/>
          <w:b/>
          <w:sz w:val="22"/>
        </w:rPr>
        <w:t>Atti</w:t>
      </w:r>
    </w:p>
    <w:p w:rsidR="000A17A7" w:rsidRDefault="000A17A7" w:rsidP="00B769CB">
      <w:pPr>
        <w:jc w:val="right"/>
        <w:rPr>
          <w:rFonts w:ascii="Lucida Sans Unicode" w:hAnsi="Lucida Sans Unicode" w:cs="Lucida Sans Unicode"/>
          <w:b/>
        </w:rPr>
      </w:pPr>
    </w:p>
    <w:p w:rsidR="00E43C09" w:rsidRDefault="00CB510E" w:rsidP="00706C87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CB510E" w:rsidRDefault="00A56FB6" w:rsidP="00CB510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5E33D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156</w:t>
      </w:r>
    </w:p>
    <w:p w:rsidR="00E43C09" w:rsidRDefault="00E43C09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706C87" w:rsidRPr="0031371B" w:rsidRDefault="00912BE2" w:rsidP="0031371B">
      <w:pPr>
        <w:pStyle w:val="Titolo"/>
        <w:ind w:left="1276" w:hanging="1276"/>
        <w:jc w:val="lef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31371B" w:rsidRPr="0031371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Comparto Istruzione e Ricerca - Sezione Scuola. Sciopero generale del </w:t>
      </w:r>
      <w:r w:rsidR="005E33D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26 Marzo</w:t>
      </w:r>
      <w:r w:rsidR="0031371B" w:rsidRPr="0031371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2021 </w:t>
      </w:r>
      <w:r w:rsidR="005E33D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dei servizi pubblici per il personale docente, Educativo e Ata.</w:t>
      </w:r>
    </w:p>
    <w:p w:rsidR="00FF7C16" w:rsidRPr="00FF7C16" w:rsidRDefault="00FF7C16" w:rsidP="00FF7C16">
      <w:pPr>
        <w:pStyle w:val="Titolo"/>
        <w:ind w:left="720"/>
        <w:rPr>
          <w:rFonts w:ascii="Lucida Sans Unicode" w:eastAsia="Lucida Sans Unicode" w:hAnsi="Lucida Sans Unicode" w:cs="Lucida Sans Unicode"/>
          <w:bCs/>
          <w:u w:color="222222"/>
        </w:rPr>
      </w:pPr>
    </w:p>
    <w:p w:rsidR="005E33DA" w:rsidRDefault="0031371B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31371B">
        <w:rPr>
          <w:rFonts w:ascii="Lucida Sans Unicode" w:eastAsia="Lucida Sans Unicode" w:hAnsi="Lucida Sans Unicode" w:cs="Lucida Sans Unicode"/>
          <w:bCs/>
          <w:u w:color="222222"/>
        </w:rPr>
        <w:t>Si informa che l'Ufficio di Gabinetto del Ministero dell'Istruzione, con nota prot. n. 1</w:t>
      </w:r>
      <w:r w:rsidR="005E33DA">
        <w:rPr>
          <w:rFonts w:ascii="Lucida Sans Unicode" w:eastAsia="Lucida Sans Unicode" w:hAnsi="Lucida Sans Unicode" w:cs="Lucida Sans Unicode"/>
          <w:bCs/>
          <w:u w:color="222222"/>
        </w:rPr>
        <w:t>0903</w:t>
      </w:r>
      <w:r w:rsidRPr="0031371B">
        <w:rPr>
          <w:rFonts w:ascii="Lucida Sans Unicode" w:eastAsia="Lucida Sans Unicode" w:hAnsi="Lucida Sans Unicode" w:cs="Lucida Sans Unicode"/>
          <w:bCs/>
          <w:u w:color="222222"/>
        </w:rPr>
        <w:t xml:space="preserve"> del 1</w:t>
      </w:r>
      <w:r w:rsidR="005E33DA">
        <w:rPr>
          <w:rFonts w:ascii="Lucida Sans Unicode" w:eastAsia="Lucida Sans Unicode" w:hAnsi="Lucida Sans Unicode" w:cs="Lucida Sans Unicode"/>
          <w:bCs/>
          <w:u w:color="222222"/>
        </w:rPr>
        <w:t>2.03.2021</w:t>
      </w:r>
      <w:r w:rsidRPr="0031371B">
        <w:rPr>
          <w:rFonts w:ascii="Lucida Sans Unicode" w:eastAsia="Lucida Sans Unicode" w:hAnsi="Lucida Sans Unicode" w:cs="Lucida Sans Unicode"/>
          <w:bCs/>
          <w:u w:color="222222"/>
        </w:rPr>
        <w:t>, ha reso noto che</w:t>
      </w:r>
      <w:r w:rsidR="005E33DA">
        <w:rPr>
          <w:rFonts w:ascii="Lucida Sans Unicode" w:eastAsia="Lucida Sans Unicode" w:hAnsi="Lucida Sans Unicode" w:cs="Lucida Sans Unicode"/>
          <w:bCs/>
          <w:u w:color="222222"/>
        </w:rPr>
        <w:t xml:space="preserve"> i Cobas-Comitati di Base della Scuola-hanno indetto per il 26/03/2021” uno sciopero </w:t>
      </w:r>
      <w:proofErr w:type="gramStart"/>
      <w:r w:rsidR="005E33DA">
        <w:rPr>
          <w:rFonts w:ascii="Lucida Sans Unicode" w:eastAsia="Lucida Sans Unicode" w:hAnsi="Lucida Sans Unicode" w:cs="Lucida Sans Unicode"/>
          <w:bCs/>
          <w:u w:color="222222"/>
        </w:rPr>
        <w:t xml:space="preserve">dell’  </w:t>
      </w:r>
      <w:proofErr w:type="gramEnd"/>
      <w:r w:rsidR="005E33DA">
        <w:rPr>
          <w:rFonts w:ascii="Lucida Sans Unicode" w:eastAsia="Lucida Sans Unicode" w:hAnsi="Lucida Sans Unicode" w:cs="Lucida Sans Unicode"/>
          <w:bCs/>
          <w:u w:color="222222"/>
        </w:rPr>
        <w:t>intera giornata per il personale docente, Educativo e Ata delle scuole di ogni ordine e grado, in Italia e all’ estero.</w:t>
      </w:r>
    </w:p>
    <w:p w:rsidR="005E33DA" w:rsidRDefault="005E33D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FF7C16" w:rsidRDefault="003540B5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Inoltre si informa che il </w:t>
      </w: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Saese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>-Sindacato Autonomo Europeo</w:t>
      </w:r>
      <w:r w:rsidR="00C3037A">
        <w:rPr>
          <w:rFonts w:ascii="Lucida Sans Unicode" w:eastAsia="Lucida Sans Unicode" w:hAnsi="Lucida Sans Unicode" w:cs="Lucida Sans Unicode"/>
          <w:bCs/>
          <w:u w:color="222222"/>
        </w:rPr>
        <w:t xml:space="preserve"> Scuola ed Ecologia, che nella stessa giornata ha indetto lo sciopero nazionale per tutto il personale docente </w:t>
      </w:r>
      <w:proofErr w:type="spellStart"/>
      <w:r w:rsidR="00C3037A">
        <w:rPr>
          <w:rFonts w:ascii="Lucida Sans Unicode" w:eastAsia="Lucida Sans Unicode" w:hAnsi="Lucida Sans Unicode" w:cs="Lucida Sans Unicode"/>
          <w:bCs/>
          <w:u w:color="222222"/>
        </w:rPr>
        <w:t>ed</w:t>
      </w:r>
      <w:proofErr w:type="spellEnd"/>
      <w:r w:rsidR="00C3037A">
        <w:rPr>
          <w:rFonts w:ascii="Lucida Sans Unicode" w:eastAsia="Lucida Sans Unicode" w:hAnsi="Lucida Sans Unicode" w:cs="Lucida Sans Unicode"/>
          <w:bCs/>
          <w:u w:color="222222"/>
        </w:rPr>
        <w:t xml:space="preserve"> Ata, a tempo indeterminato, atipico e precario, non ha a tutt’ oggi dato positivo riscontro alle indicazioni della Commissione di garanzia di cui alla delibera n. 106/21 </w:t>
      </w:r>
      <w:proofErr w:type="gramStart"/>
      <w:r w:rsidR="00C3037A">
        <w:rPr>
          <w:rFonts w:ascii="Lucida Sans Unicode" w:eastAsia="Lucida Sans Unicode" w:hAnsi="Lucida Sans Unicode" w:cs="Lucida Sans Unicode"/>
          <w:bCs/>
          <w:u w:color="222222"/>
        </w:rPr>
        <w:t>dell’ 11</w:t>
      </w:r>
      <w:proofErr w:type="gramEnd"/>
      <w:r w:rsidR="00C3037A">
        <w:rPr>
          <w:rFonts w:ascii="Lucida Sans Unicode" w:eastAsia="Lucida Sans Unicode" w:hAnsi="Lucida Sans Unicode" w:cs="Lucida Sans Unicode"/>
          <w:bCs/>
          <w:u w:color="222222"/>
        </w:rPr>
        <w:t xml:space="preserve"> febbraio u.s. emanata a conferma del provvedimento </w:t>
      </w:r>
      <w:proofErr w:type="spellStart"/>
      <w:r w:rsidR="00C3037A">
        <w:rPr>
          <w:rFonts w:ascii="Lucida Sans Unicode" w:eastAsia="Lucida Sans Unicode" w:hAnsi="Lucida Sans Unicode" w:cs="Lucida Sans Unicode"/>
          <w:bCs/>
          <w:u w:color="222222"/>
        </w:rPr>
        <w:t>adottatto</w:t>
      </w:r>
      <w:proofErr w:type="spellEnd"/>
      <w:r w:rsidR="00C3037A">
        <w:rPr>
          <w:rFonts w:ascii="Lucida Sans Unicode" w:eastAsia="Lucida Sans Unicode" w:hAnsi="Lucida Sans Unicode" w:cs="Lucida Sans Unicode"/>
          <w:bCs/>
          <w:u w:color="222222"/>
        </w:rPr>
        <w:t xml:space="preserve"> il 12 dicembre 2019</w:t>
      </w:r>
      <w:r w:rsidR="0031371B" w:rsidRPr="0031371B">
        <w:rPr>
          <w:rFonts w:ascii="Lucida Sans Unicode" w:eastAsia="Lucida Sans Unicode" w:hAnsi="Lucida Sans Unicode" w:cs="Lucida Sans Unicode"/>
          <w:bCs/>
          <w:u w:color="222222"/>
        </w:rPr>
        <w:t>.</w:t>
      </w:r>
    </w:p>
    <w:p w:rsidR="0031371B" w:rsidRPr="00FF7C16" w:rsidRDefault="0031371B" w:rsidP="0031371B">
      <w:pPr>
        <w:pStyle w:val="Titolo"/>
        <w:jc w:val="left"/>
        <w:rPr>
          <w:rFonts w:ascii="Lucida Sans Unicode" w:eastAsia="Lucida Sans Unicode" w:hAnsi="Lucida Sans Unicode" w:cs="Lucida Sans Unicode"/>
          <w:bCs/>
          <w:u w:color="222222"/>
        </w:rPr>
      </w:pPr>
    </w:p>
    <w:p w:rsidR="00DA7272" w:rsidRDefault="00C3037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Ciò premesso, poiché le azioni di sciopero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sopraindicate  interessano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>, in modo diverso, il servizio pubblico essenziale “istruzione”, di cui all’art. 1 della legge 12 giugno 1990, n. 146 e successive modifiche ed integrazioni e alle norme pattizie definite ai sensi dell’ art. 2 della legge medesima, il diritto di sciopero va esercitato in osservanza delle regole e delle procedure fissate dalla citata normativa.</w:t>
      </w:r>
    </w:p>
    <w:p w:rsidR="00532587" w:rsidRDefault="00532587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532587" w:rsidRDefault="00532587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lastRenderedPageBreak/>
        <w:t>Affinchè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siano assicurate le prestazioni relative alla garanzia dei servizi pubblici essenziali come individuati</w:t>
      </w:r>
      <w:r w:rsidR="00E5749D">
        <w:rPr>
          <w:rFonts w:ascii="Lucida Sans Unicode" w:eastAsia="Lucida Sans Unicode" w:hAnsi="Lucida Sans Unicode" w:cs="Lucida Sans Unicode"/>
          <w:bCs/>
          <w:u w:color="222222"/>
        </w:rPr>
        <w:t xml:space="preserve"> dalla normativa citata, le SS.LL., ai sensi </w:t>
      </w:r>
      <w:proofErr w:type="gramStart"/>
      <w:r w:rsidR="00E5749D">
        <w:rPr>
          <w:rFonts w:ascii="Lucida Sans Unicode" w:eastAsia="Lucida Sans Unicode" w:hAnsi="Lucida Sans Unicode" w:cs="Lucida Sans Unicode"/>
          <w:bCs/>
          <w:u w:color="222222"/>
        </w:rPr>
        <w:t>dell’ art.</w:t>
      </w:r>
      <w:proofErr w:type="gramEnd"/>
      <w:r w:rsidR="00E5749D">
        <w:rPr>
          <w:rFonts w:ascii="Lucida Sans Unicode" w:eastAsia="Lucida Sans Unicode" w:hAnsi="Lucida Sans Unicode" w:cs="Lucida Sans Unicode"/>
          <w:bCs/>
          <w:u w:color="222222"/>
        </w:rPr>
        <w:t xml:space="preserve"> 2, comma 6 della legge suindicata, sono invitate ad attivare, con la massima urgenza, la procedura relativa alla comunicazione degli scioperi  alle istituzioni scolastiche e, per loro mezzo, ai lavoratori.</w:t>
      </w:r>
    </w:p>
    <w:p w:rsidR="00E5749D" w:rsidRDefault="00E5749D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E5749D" w:rsidRDefault="00E5749D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Le </w:t>
      </w:r>
      <w:r w:rsidR="00553FF3">
        <w:rPr>
          <w:rFonts w:ascii="Lucida Sans Unicode" w:eastAsia="Lucida Sans Unicode" w:hAnsi="Lucida Sans Unicode" w:cs="Lucida Sans Unicode"/>
          <w:bCs/>
          <w:u w:color="222222"/>
        </w:rPr>
        <w:t>I</w:t>
      </w:r>
      <w:r>
        <w:rPr>
          <w:rFonts w:ascii="Lucida Sans Unicode" w:eastAsia="Lucida Sans Unicode" w:hAnsi="Lucida Sans Unicode" w:cs="Lucida Sans Unicode"/>
          <w:bCs/>
          <w:u w:color="222222"/>
        </w:rPr>
        <w:t>stituzioni scolastiche avranno cura di adottare tutte le soluzioni a loro disponibili in modo da garantire la più efficace ottemperanza degli obblighi previsti in materia di comunicazione.</w:t>
      </w:r>
    </w:p>
    <w:p w:rsidR="00C4523B" w:rsidRDefault="00C4523B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C4523B" w:rsidRDefault="00C4523B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Si ricorda inoltre, ai sensi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dell’ art.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5, che le amministrazioni “sono tenute a rendere pubblico tempestivamente il numero dei lavoratori che hanno partecipato allo sciopero, la durata dello stesso e la misura delle trattenute effettuate per la relativa partecipazione.</w:t>
      </w:r>
    </w:p>
    <w:p w:rsidR="00BF3D3A" w:rsidRDefault="00BF3D3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In merito all’ obbligo di informazione all’ utenza, nel ricordare che i Dirigenti scolastici potranno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adottare  le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modalità che riterranno più opportune, viene messa a disposizione anche la scheda allegata alla presente nota, precompilata e riassuntiva delle informazioni richieste dall’ Accordo, eventualmente integrare con quanto di specifica competenza dell’ Istituzione scolastica. Qualora fossero adottate, in alternativa, altre soluzioni, si ricorda che:</w:t>
      </w:r>
    </w:p>
    <w:p w:rsidR="00BF3D3A" w:rsidRDefault="00BF3D3A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BF3D3A">
      <w:pPr>
        <w:pStyle w:val="Titolo"/>
        <w:numPr>
          <w:ilvl w:val="0"/>
          <w:numId w:val="11"/>
        </w:numPr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Le “motivazioni dello sciopero” potranno essere desunte dalle proclamazioni pubblicate all’ indirizzo </w:t>
      </w:r>
    </w:p>
    <w:p w:rsidR="00BF3D3A" w:rsidRDefault="00BF3D3A" w:rsidP="00BF3D3A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-per la rappresentatività nazionale del sindacato promotore potranno essere consultate le apposite tabelle disponibili sul sito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dell’ ARAN</w:t>
      </w:r>
      <w:proofErr w:type="gramEnd"/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-per i dati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relativi  all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>’ ultima elezione della RSU si dovrà far riferimento ai verbali trasmessi all’ ARAN a suo tempo</w:t>
      </w:r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BF3D3A" w:rsidRDefault="00BF3D3A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lastRenderedPageBreak/>
        <w:t xml:space="preserve">-i dati globali di adesione ai precedenti scioperi nazionali potranno essere desunti consultando i relativi avvisi pubblicati sul sito </w:t>
      </w:r>
      <w:hyperlink r:id="rId8" w:history="1">
        <w:r w:rsidRPr="006C4A7E">
          <w:rPr>
            <w:rStyle w:val="Collegamentoipertestuale"/>
            <w:rFonts w:ascii="Lucida Sans Unicode" w:eastAsia="Lucida Sans Unicode" w:hAnsi="Lucida Sans Unicode" w:cs="Lucida Sans Unicode"/>
            <w:bCs/>
            <w:u w:color="222222"/>
          </w:rPr>
          <w:t>https://www.miur.gov.it/web/guest/diritto-di-sciopero</w:t>
        </w:r>
      </w:hyperlink>
      <w:r>
        <w:rPr>
          <w:rFonts w:ascii="Lucida Sans Unicode" w:eastAsia="Lucida Sans Unicode" w:hAnsi="Lucida Sans Unicode" w:cs="Lucida Sans Unicode"/>
          <w:bCs/>
          <w:u w:color="222222"/>
        </w:rPr>
        <w:t xml:space="preserve"> di questo Ministero</w:t>
      </w:r>
    </w:p>
    <w:p w:rsidR="00500F15" w:rsidRDefault="00500F15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>in</w:t>
      </w:r>
      <w:proofErr w:type="gram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ogni caso, i Dirigenti scolastici dovranno completare </w:t>
      </w: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l’ informazione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all’ utenza formulando una attendibile valutazione prognostica circa la diminuzione del servizio evitando mere dichiarazioni di carattere generale.</w:t>
      </w:r>
    </w:p>
    <w:p w:rsidR="00E668A3" w:rsidRDefault="00E668A3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E668A3" w:rsidRDefault="00E668A3" w:rsidP="00BF3D3A">
      <w:pPr>
        <w:pStyle w:val="Titolo"/>
        <w:ind w:left="360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:rsidR="000A17A7" w:rsidRDefault="000A17A7" w:rsidP="000A17A7">
      <w:pPr>
        <w:pStyle w:val="Titolo1"/>
        <w:spacing w:before="164"/>
        <w:ind w:left="2624" w:right="3203"/>
        <w:jc w:val="center"/>
        <w:rPr>
          <w:b/>
        </w:rPr>
      </w:pPr>
      <w:r>
        <w:t>SI</w:t>
      </w:r>
      <w:r>
        <w:rPr>
          <w:spacing w:val="-1"/>
        </w:rPr>
        <w:t xml:space="preserve"> </w:t>
      </w:r>
      <w:r>
        <w:t>INVITANO</w:t>
      </w:r>
      <w:r>
        <w:rPr>
          <w:spacing w:val="-1"/>
        </w:rPr>
        <w:t xml:space="preserve"> </w:t>
      </w:r>
      <w:r>
        <w:t>LE SS.LL.</w:t>
      </w:r>
    </w:p>
    <w:p w:rsidR="000A17A7" w:rsidRDefault="000A17A7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rendere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entro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21 MARZO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suddetta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dichiarazione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scrivente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mezzo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all’indirizzo</w:t>
      </w:r>
      <w:r>
        <w:rPr>
          <w:rFonts w:ascii="Times New Roman" w:hAnsi="Times New Roman"/>
          <w:spacing w:val="1"/>
        </w:rPr>
        <w:t xml:space="preserve"> </w:t>
      </w:r>
      <w:hyperlink r:id="rId9">
        <w:r>
          <w:rPr>
            <w:rFonts w:ascii="Times New Roman" w:hAnsi="Times New Roman"/>
            <w:color w:val="0000FF"/>
            <w:u w:val="single" w:color="0461C1"/>
          </w:rPr>
          <w:t>VAIS01100X@istruzione.it</w:t>
        </w:r>
      </w:hyperlink>
      <w:r>
        <w:rPr>
          <w:rFonts w:ascii="Times New Roman" w:hAnsi="Times New Roman"/>
          <w:color w:val="0000FF"/>
          <w:spacing w:val="1"/>
          <w:u w:val="single" w:color="0461C1"/>
        </w:rPr>
        <w:t xml:space="preserve"> </w:t>
      </w:r>
      <w:r>
        <w:rPr>
          <w:rFonts w:ascii="Times New Roman" w:hAnsi="Times New Roman"/>
        </w:rPr>
        <w:t>indicando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nell’oggetto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“DICHIARAZIONE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SCIOPERO</w:t>
      </w:r>
      <w:r>
        <w:rPr>
          <w:rFonts w:ascii="Times New Roman" w:hAnsi="Times New Roman"/>
          <w:spacing w:val="-3"/>
        </w:rPr>
        <w:t xml:space="preserve"> </w:t>
      </w:r>
      <w:r w:rsidR="00DF4819">
        <w:rPr>
          <w:rFonts w:ascii="Times New Roman" w:hAnsi="Times New Roman"/>
          <w:spacing w:val="-3"/>
        </w:rPr>
        <w:t>VENTISEI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MARZO”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COGNOME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utilizzando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modello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allegato.</w:t>
      </w: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322430" w:rsidRDefault="00322430" w:rsidP="00322430">
      <w:pPr>
        <w:spacing w:before="37" w:line="259" w:lineRule="auto"/>
        <w:ind w:left="7692" w:right="116" w:hanging="221"/>
        <w:jc w:val="right"/>
      </w:pPr>
      <w:r>
        <w:rPr>
          <w:sz w:val="22"/>
        </w:rPr>
        <w:t>Al Dirigente Scolastico</w:t>
      </w:r>
      <w:r>
        <w:rPr>
          <w:spacing w:val="-47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ISISS</w:t>
      </w:r>
      <w:r>
        <w:rPr>
          <w:spacing w:val="-5"/>
          <w:sz w:val="22"/>
        </w:rPr>
        <w:t xml:space="preserve"> </w:t>
      </w:r>
      <w:r>
        <w:rPr>
          <w:sz w:val="22"/>
        </w:rPr>
        <w:t>Don</w:t>
      </w:r>
      <w:r>
        <w:rPr>
          <w:spacing w:val="-7"/>
          <w:sz w:val="22"/>
        </w:rPr>
        <w:t xml:space="preserve"> </w:t>
      </w:r>
      <w:r>
        <w:rPr>
          <w:sz w:val="22"/>
        </w:rPr>
        <w:t>Milani</w:t>
      </w:r>
    </w:p>
    <w:p w:rsidR="00322430" w:rsidRDefault="00322430" w:rsidP="00322430">
      <w:pPr>
        <w:spacing w:before="1"/>
        <w:ind w:right="114"/>
        <w:jc w:val="right"/>
      </w:pPr>
      <w:r>
        <w:rPr>
          <w:sz w:val="22"/>
        </w:rPr>
        <w:t>Tradate</w:t>
      </w:r>
      <w:r>
        <w:rPr>
          <w:spacing w:val="-6"/>
          <w:sz w:val="22"/>
        </w:rPr>
        <w:t xml:space="preserve"> </w:t>
      </w:r>
      <w:r>
        <w:rPr>
          <w:sz w:val="22"/>
        </w:rPr>
        <w:t>(VA)</w:t>
      </w:r>
    </w:p>
    <w:p w:rsidR="00322430" w:rsidRDefault="00322430" w:rsidP="00322430">
      <w:pPr>
        <w:spacing w:before="19"/>
        <w:ind w:right="114"/>
        <w:jc w:val="right"/>
      </w:pPr>
      <w:r>
        <w:rPr>
          <w:sz w:val="22"/>
        </w:rPr>
        <w:t>SEDE</w:t>
      </w:r>
    </w:p>
    <w:p w:rsidR="00322430" w:rsidRDefault="00322430" w:rsidP="00322430">
      <w:pPr>
        <w:pStyle w:val="Corpotesto"/>
        <w:spacing w:before="7"/>
        <w:rPr>
          <w:sz w:val="25"/>
        </w:rPr>
      </w:pPr>
    </w:p>
    <w:p w:rsidR="00322430" w:rsidRDefault="00322430" w:rsidP="00322430">
      <w:pPr>
        <w:spacing w:line="259" w:lineRule="auto"/>
        <w:ind w:left="100" w:right="22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b/>
          <w:sz w:val="22"/>
        </w:rPr>
        <w:t xml:space="preserve">OGGETTO: </w:t>
      </w:r>
      <w:r w:rsidRPr="0031371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Comparto Istruzione e Ricerca - Sezione Scuola. Sciopero generale del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26 Marzo</w:t>
      </w:r>
      <w:r w:rsidRPr="0031371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2021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dei servizi pubblici per il personale docente, Educativo e Ata.</w:t>
      </w:r>
    </w:p>
    <w:p w:rsidR="00322430" w:rsidRDefault="00322430" w:rsidP="00322430">
      <w:pPr>
        <w:tabs>
          <w:tab w:val="left" w:pos="2172"/>
          <w:tab w:val="left" w:pos="4175"/>
          <w:tab w:val="left" w:pos="8627"/>
        </w:tabs>
        <w:spacing w:before="184" w:line="360" w:lineRule="auto"/>
        <w:ind w:left="100" w:right="115" w:firstLine="50"/>
        <w:jc w:val="both"/>
      </w:pPr>
      <w:r>
        <w:rPr>
          <w:sz w:val="22"/>
        </w:rPr>
        <w:t>_l_</w:t>
      </w:r>
      <w:r>
        <w:rPr>
          <w:spacing w:val="-4"/>
          <w:sz w:val="22"/>
        </w:rPr>
        <w:t xml:space="preserve">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>_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>servizio</w:t>
      </w:r>
      <w:r>
        <w:rPr>
          <w:spacing w:val="-3"/>
          <w:sz w:val="22"/>
        </w:rPr>
        <w:t xml:space="preserve"> </w:t>
      </w:r>
      <w:r>
        <w:rPr>
          <w:sz w:val="22"/>
        </w:rPr>
        <w:t>presso</w:t>
      </w:r>
      <w:r>
        <w:rPr>
          <w:spacing w:val="-3"/>
          <w:sz w:val="22"/>
        </w:rPr>
        <w:t xml:space="preserve"> </w:t>
      </w:r>
      <w:r>
        <w:rPr>
          <w:sz w:val="22"/>
        </w:rPr>
        <w:t>l’Istituto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in qualità</w:t>
      </w:r>
      <w:r>
        <w:rPr>
          <w:spacing w:val="-47"/>
          <w:sz w:val="22"/>
        </w:rPr>
        <w:t xml:space="preserve"> </w:t>
      </w:r>
      <w:r>
        <w:rPr>
          <w:sz w:val="22"/>
        </w:rPr>
        <w:t>di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9"/>
          <w:sz w:val="22"/>
        </w:rPr>
        <w:t xml:space="preserve"> </w:t>
      </w:r>
      <w:r>
        <w:rPr>
          <w:sz w:val="22"/>
        </w:rPr>
        <w:t>in</w:t>
      </w:r>
      <w:r>
        <w:rPr>
          <w:spacing w:val="-11"/>
          <w:sz w:val="22"/>
        </w:rPr>
        <w:t xml:space="preserve"> </w:t>
      </w:r>
      <w:r>
        <w:rPr>
          <w:sz w:val="22"/>
        </w:rPr>
        <w:t>riferimento</w:t>
      </w:r>
      <w:r>
        <w:rPr>
          <w:spacing w:val="-9"/>
          <w:sz w:val="22"/>
        </w:rPr>
        <w:t xml:space="preserve"> </w:t>
      </w:r>
      <w:r>
        <w:rPr>
          <w:sz w:val="22"/>
        </w:rPr>
        <w:t>allo</w:t>
      </w:r>
      <w:r>
        <w:rPr>
          <w:spacing w:val="-9"/>
          <w:sz w:val="22"/>
        </w:rPr>
        <w:t xml:space="preserve"> </w:t>
      </w:r>
      <w:r>
        <w:rPr>
          <w:sz w:val="22"/>
        </w:rPr>
        <w:t>sciopero</w:t>
      </w:r>
      <w:r>
        <w:rPr>
          <w:spacing w:val="-7"/>
          <w:sz w:val="22"/>
        </w:rPr>
        <w:t xml:space="preserve"> </w:t>
      </w:r>
      <w:r>
        <w:rPr>
          <w:sz w:val="22"/>
        </w:rPr>
        <w:t>in</w:t>
      </w:r>
      <w:r>
        <w:rPr>
          <w:spacing w:val="-11"/>
          <w:sz w:val="22"/>
        </w:rPr>
        <w:t xml:space="preserve"> </w:t>
      </w:r>
      <w:r>
        <w:rPr>
          <w:sz w:val="22"/>
        </w:rPr>
        <w:t>oggetto,</w:t>
      </w:r>
      <w:r>
        <w:rPr>
          <w:spacing w:val="-10"/>
          <w:sz w:val="22"/>
        </w:rPr>
        <w:t xml:space="preserve"> </w:t>
      </w:r>
      <w:r>
        <w:rPr>
          <w:sz w:val="22"/>
        </w:rPr>
        <w:t>consapevole</w:t>
      </w:r>
      <w:r>
        <w:rPr>
          <w:spacing w:val="-10"/>
          <w:sz w:val="22"/>
        </w:rPr>
        <w:t xml:space="preserve"> </w:t>
      </w:r>
      <w:r>
        <w:rPr>
          <w:sz w:val="22"/>
        </w:rPr>
        <w:t>che</w:t>
      </w:r>
      <w:r>
        <w:rPr>
          <w:spacing w:val="-8"/>
          <w:sz w:val="22"/>
        </w:rPr>
        <w:t xml:space="preserve"> </w:t>
      </w:r>
      <w:r>
        <w:rPr>
          <w:sz w:val="22"/>
        </w:rPr>
        <w:t>la</w:t>
      </w:r>
      <w:r>
        <w:rPr>
          <w:spacing w:val="-8"/>
          <w:sz w:val="22"/>
        </w:rPr>
        <w:t xml:space="preserve"> </w:t>
      </w:r>
      <w:r>
        <w:rPr>
          <w:sz w:val="22"/>
        </w:rPr>
        <w:t>presente</w:t>
      </w:r>
      <w:r>
        <w:rPr>
          <w:spacing w:val="-7"/>
          <w:sz w:val="22"/>
        </w:rPr>
        <w:t xml:space="preserve"> </w:t>
      </w:r>
      <w:r>
        <w:rPr>
          <w:sz w:val="22"/>
        </w:rPr>
        <w:t>dichiarazione</w:t>
      </w:r>
      <w:r>
        <w:rPr>
          <w:spacing w:val="-47"/>
          <w:sz w:val="22"/>
        </w:rPr>
        <w:t xml:space="preserve"> </w:t>
      </w:r>
      <w:r>
        <w:rPr>
          <w:sz w:val="22"/>
        </w:rPr>
        <w:t>fa</w:t>
      </w:r>
      <w:r>
        <w:rPr>
          <w:spacing w:val="-1"/>
          <w:sz w:val="22"/>
        </w:rPr>
        <w:t xml:space="preserve"> </w:t>
      </w:r>
      <w:r>
        <w:rPr>
          <w:sz w:val="22"/>
        </w:rPr>
        <w:t>fede ai</w:t>
      </w:r>
      <w:r>
        <w:rPr>
          <w:spacing w:val="-3"/>
          <w:sz w:val="22"/>
        </w:rPr>
        <w:t xml:space="preserve"> </w:t>
      </w:r>
      <w:r>
        <w:rPr>
          <w:sz w:val="22"/>
        </w:rPr>
        <w:t>fini della trattenuta sulla busta</w:t>
      </w:r>
      <w:r>
        <w:rPr>
          <w:spacing w:val="-1"/>
          <w:sz w:val="22"/>
        </w:rPr>
        <w:t xml:space="preserve"> </w:t>
      </w:r>
      <w:r>
        <w:rPr>
          <w:sz w:val="22"/>
        </w:rPr>
        <w:t>paga</w:t>
      </w:r>
      <w:r>
        <w:rPr>
          <w:spacing w:val="-3"/>
          <w:sz w:val="22"/>
        </w:rPr>
        <w:t xml:space="preserve"> </w:t>
      </w:r>
      <w:r>
        <w:rPr>
          <w:sz w:val="22"/>
        </w:rPr>
        <w:t>ed</w:t>
      </w:r>
      <w:r>
        <w:rPr>
          <w:spacing w:val="-1"/>
          <w:sz w:val="22"/>
        </w:rPr>
        <w:t xml:space="preserve"> </w:t>
      </w:r>
      <w:r>
        <w:rPr>
          <w:sz w:val="22"/>
        </w:rPr>
        <w:t>è</w:t>
      </w:r>
      <w:r>
        <w:rPr>
          <w:spacing w:val="-2"/>
          <w:sz w:val="22"/>
        </w:rPr>
        <w:t xml:space="preserve"> </w:t>
      </w:r>
      <w:r>
        <w:rPr>
          <w:sz w:val="22"/>
        </w:rPr>
        <w:t>irrevocabile,</w:t>
      </w:r>
    </w:p>
    <w:p w:rsidR="00322430" w:rsidRDefault="00322430" w:rsidP="00322430">
      <w:pPr>
        <w:spacing w:before="161"/>
        <w:ind w:left="4311" w:right="4326"/>
        <w:jc w:val="center"/>
        <w:rPr>
          <w:b/>
        </w:rPr>
      </w:pPr>
      <w:r>
        <w:rPr>
          <w:b/>
          <w:sz w:val="22"/>
        </w:rPr>
        <w:t>DICHIARA</w:t>
      </w:r>
    </w:p>
    <w:p w:rsidR="00322430" w:rsidRDefault="00322430" w:rsidP="00322430">
      <w:pPr>
        <w:pStyle w:val="Corpotesto"/>
        <w:rPr>
          <w:b/>
        </w:rPr>
      </w:pPr>
    </w:p>
    <w:p w:rsidR="00322430" w:rsidRDefault="00322430" w:rsidP="00322430">
      <w:pPr>
        <w:spacing w:before="1"/>
        <w:ind w:left="150"/>
        <w:jc w:val="both"/>
      </w:pPr>
      <w:proofErr w:type="gramStart"/>
      <w:r>
        <w:rPr>
          <w:sz w:val="22"/>
        </w:rPr>
        <w:t>o</w:t>
      </w:r>
      <w:proofErr w:type="gramEnd"/>
      <w:r>
        <w:rPr>
          <w:sz w:val="22"/>
        </w:rPr>
        <w:t xml:space="preserve"> la</w:t>
      </w:r>
      <w:r>
        <w:rPr>
          <w:spacing w:val="-4"/>
          <w:sz w:val="22"/>
        </w:rPr>
        <w:t xml:space="preserve"> </w:t>
      </w:r>
      <w:r>
        <w:rPr>
          <w:sz w:val="22"/>
        </w:rPr>
        <w:t>propria</w:t>
      </w:r>
      <w:r>
        <w:rPr>
          <w:spacing w:val="-2"/>
          <w:sz w:val="22"/>
        </w:rPr>
        <w:t xml:space="preserve"> </w:t>
      </w:r>
      <w:r>
        <w:rPr>
          <w:sz w:val="22"/>
        </w:rPr>
        <w:t>intenzione di</w:t>
      </w:r>
      <w:r>
        <w:rPr>
          <w:spacing w:val="-4"/>
          <w:sz w:val="22"/>
        </w:rPr>
        <w:t xml:space="preserve"> </w:t>
      </w:r>
      <w:r>
        <w:rPr>
          <w:sz w:val="22"/>
        </w:rPr>
        <w:t>aderire</w:t>
      </w:r>
      <w:r>
        <w:rPr>
          <w:spacing w:val="-1"/>
          <w:sz w:val="22"/>
        </w:rPr>
        <w:t xml:space="preserve"> </w:t>
      </w:r>
      <w:r>
        <w:rPr>
          <w:sz w:val="22"/>
        </w:rPr>
        <w:t>allo sciopero</w:t>
      </w:r>
    </w:p>
    <w:p w:rsidR="00322430" w:rsidRDefault="00322430" w:rsidP="00322430">
      <w:pPr>
        <w:pStyle w:val="Corpotesto"/>
        <w:spacing w:before="2"/>
      </w:pPr>
    </w:p>
    <w:p w:rsidR="00322430" w:rsidRDefault="00322430" w:rsidP="00322430">
      <w:pPr>
        <w:ind w:left="150"/>
        <w:jc w:val="both"/>
      </w:pPr>
      <w:proofErr w:type="gramStart"/>
      <w:r>
        <w:rPr>
          <w:sz w:val="22"/>
        </w:rPr>
        <w:t>o</w:t>
      </w:r>
      <w:proofErr w:type="gramEnd"/>
      <w:r>
        <w:rPr>
          <w:sz w:val="22"/>
        </w:rPr>
        <w:t xml:space="preserve"> la</w:t>
      </w:r>
      <w:r>
        <w:rPr>
          <w:spacing w:val="-4"/>
          <w:sz w:val="22"/>
        </w:rPr>
        <w:t xml:space="preserve"> </w:t>
      </w:r>
      <w:r>
        <w:rPr>
          <w:sz w:val="22"/>
        </w:rPr>
        <w:t>propria</w:t>
      </w:r>
      <w:r>
        <w:rPr>
          <w:spacing w:val="-2"/>
          <w:sz w:val="22"/>
        </w:rPr>
        <w:t xml:space="preserve"> </w:t>
      </w:r>
      <w:r>
        <w:rPr>
          <w:sz w:val="22"/>
        </w:rPr>
        <w:t>intenzione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-4"/>
          <w:sz w:val="22"/>
        </w:rPr>
        <w:t xml:space="preserve"> </w:t>
      </w:r>
      <w:r>
        <w:rPr>
          <w:sz w:val="22"/>
        </w:rPr>
        <w:t>non</w:t>
      </w:r>
      <w:r>
        <w:rPr>
          <w:spacing w:val="-2"/>
          <w:sz w:val="22"/>
        </w:rPr>
        <w:t xml:space="preserve"> </w:t>
      </w:r>
      <w:r>
        <w:rPr>
          <w:sz w:val="22"/>
        </w:rPr>
        <w:t>aderire allo</w:t>
      </w:r>
      <w:r>
        <w:rPr>
          <w:spacing w:val="-2"/>
          <w:sz w:val="22"/>
        </w:rPr>
        <w:t xml:space="preserve"> </w:t>
      </w:r>
      <w:r>
        <w:rPr>
          <w:sz w:val="22"/>
        </w:rPr>
        <w:t>sciopero</w:t>
      </w:r>
    </w:p>
    <w:p w:rsidR="00322430" w:rsidRDefault="00322430" w:rsidP="00322430">
      <w:pPr>
        <w:pStyle w:val="Corpotesto"/>
      </w:pPr>
    </w:p>
    <w:p w:rsidR="00322430" w:rsidRDefault="00322430" w:rsidP="00322430">
      <w:pPr>
        <w:spacing w:line="504" w:lineRule="auto"/>
        <w:ind w:left="100" w:right="2073"/>
      </w:pPr>
      <w:proofErr w:type="gramStart"/>
      <w:r>
        <w:rPr>
          <w:sz w:val="22"/>
        </w:rPr>
        <w:t>o</w:t>
      </w:r>
      <w:proofErr w:type="gramEnd"/>
      <w:r>
        <w:rPr>
          <w:sz w:val="22"/>
        </w:rPr>
        <w:t xml:space="preserve"> di non aver ancora maturato alcuna decisione sull’adesione o meno allo sciopero</w:t>
      </w:r>
      <w:r>
        <w:rPr>
          <w:spacing w:val="-48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fede</w:t>
      </w:r>
    </w:p>
    <w:p w:rsidR="00322430" w:rsidRDefault="00322430" w:rsidP="00322430">
      <w:pPr>
        <w:tabs>
          <w:tab w:val="left" w:pos="2858"/>
        </w:tabs>
        <w:spacing w:line="267" w:lineRule="exact"/>
        <w:ind w:left="100"/>
        <w:jc w:val="both"/>
      </w:pPr>
      <w:r>
        <w:rPr>
          <w:sz w:val="22"/>
        </w:rPr>
        <w:t xml:space="preserve">Data 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322430" w:rsidRDefault="00322430" w:rsidP="00322430">
      <w:pPr>
        <w:pStyle w:val="Corpotesto"/>
        <w:spacing w:before="7"/>
        <w:rPr>
          <w:sz w:val="19"/>
        </w:rPr>
      </w:pPr>
    </w:p>
    <w:p w:rsidR="00322430" w:rsidRDefault="00322430" w:rsidP="00322430">
      <w:pPr>
        <w:tabs>
          <w:tab w:val="left" w:pos="2725"/>
        </w:tabs>
        <w:spacing w:before="57"/>
        <w:ind w:left="100"/>
      </w:pPr>
      <w:r>
        <w:rPr>
          <w:sz w:val="22"/>
        </w:rPr>
        <w:t xml:space="preserve">Firma 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322430" w:rsidRDefault="00322430" w:rsidP="000A17A7">
      <w:pPr>
        <w:spacing w:before="185" w:line="259" w:lineRule="auto"/>
        <w:ind w:left="220" w:right="797"/>
        <w:jc w:val="both"/>
        <w:rPr>
          <w:rFonts w:ascii="Times New Roman" w:hAnsi="Times New Roman"/>
        </w:rPr>
      </w:pPr>
    </w:p>
    <w:p w:rsidR="00E5749D" w:rsidRDefault="00E5749D" w:rsidP="0031371B">
      <w:pPr>
        <w:pStyle w:val="Titol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bookmarkStart w:id="0" w:name="_GoBack"/>
      <w:bookmarkEnd w:id="0"/>
    </w:p>
    <w:p w:rsidR="00E268BC" w:rsidRDefault="00E268BC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31371B" w:rsidRDefault="0031371B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31371B" w:rsidRDefault="0031371B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C75B86" w:rsidRPr="00C70B94" w:rsidRDefault="00C75B86" w:rsidP="00E43C09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C75B86" w:rsidRDefault="00C75B86" w:rsidP="00E43C09">
      <w:pPr>
        <w:ind w:left="4956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C75B86" w:rsidRDefault="00C75B86" w:rsidP="00E43C09">
      <w:pPr>
        <w:ind w:left="4956"/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>Firma apposta ai sensi dell’art.3 c.2 D.Lgs. n.39/93</w:t>
      </w:r>
    </w:p>
    <w:p w:rsidR="00DD3FB1" w:rsidRDefault="00DD3FB1" w:rsidP="00C75B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sectPr w:rsidR="00DD3FB1" w:rsidSect="00FE228C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31" w:rsidRDefault="00F04231" w:rsidP="00345C57">
      <w:r>
        <w:separator/>
      </w:r>
    </w:p>
  </w:endnote>
  <w:endnote w:type="continuationSeparator" w:id="0">
    <w:p w:rsidR="00F04231" w:rsidRDefault="00F04231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4A0ECA">
      <w:t>dg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31" w:rsidRDefault="00F04231" w:rsidP="00345C57">
      <w:r>
        <w:separator/>
      </w:r>
    </w:p>
  </w:footnote>
  <w:footnote w:type="continuationSeparator" w:id="0">
    <w:p w:rsidR="00F04231" w:rsidRDefault="00F04231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225B91">
    <w:pPr>
      <w:pStyle w:val="Intestazione"/>
      <w:tabs>
        <w:tab w:val="clear" w:pos="9638"/>
        <w:tab w:val="right" w:pos="9923"/>
      </w:tabs>
      <w:ind w:left="-567"/>
    </w:pPr>
  </w:p>
  <w:p w:rsidR="00FC0059" w:rsidRDefault="006563CD">
    <w:pPr>
      <w:pStyle w:val="Intestazione"/>
    </w:pPr>
    <w:r>
      <w:rPr>
        <w:noProof/>
        <w:lang w:eastAsia="it-IT"/>
      </w:rPr>
      <w:drawing>
        <wp:inline distT="0" distB="0" distL="0" distR="0">
          <wp:extent cx="6124575" cy="1457325"/>
          <wp:effectExtent l="19050" t="0" r="9525" b="0"/>
          <wp:docPr id="1" name="Immagine 0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E33"/>
    <w:multiLevelType w:val="hybridMultilevel"/>
    <w:tmpl w:val="A8A67D0A"/>
    <w:lvl w:ilvl="0" w:tplc="62AE1194"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E20E0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34F4D"/>
    <w:multiLevelType w:val="hybridMultilevel"/>
    <w:tmpl w:val="F508CA08"/>
    <w:lvl w:ilvl="0" w:tplc="FB7A30E4">
      <w:start w:val="16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496"/>
    <w:multiLevelType w:val="hybridMultilevel"/>
    <w:tmpl w:val="B74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4F81"/>
    <w:multiLevelType w:val="hybridMultilevel"/>
    <w:tmpl w:val="D7849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83833"/>
    <w:multiLevelType w:val="hybridMultilevel"/>
    <w:tmpl w:val="725A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51EE0"/>
    <w:rsid w:val="00053F53"/>
    <w:rsid w:val="000630FD"/>
    <w:rsid w:val="00072586"/>
    <w:rsid w:val="00075F77"/>
    <w:rsid w:val="00080C4E"/>
    <w:rsid w:val="00082787"/>
    <w:rsid w:val="000A17A7"/>
    <w:rsid w:val="000A434C"/>
    <w:rsid w:val="000A524C"/>
    <w:rsid w:val="000B0C32"/>
    <w:rsid w:val="000B0CF1"/>
    <w:rsid w:val="000B36D7"/>
    <w:rsid w:val="000B4F52"/>
    <w:rsid w:val="000B6030"/>
    <w:rsid w:val="000F17BD"/>
    <w:rsid w:val="000F5ABF"/>
    <w:rsid w:val="000F7B1C"/>
    <w:rsid w:val="00120B67"/>
    <w:rsid w:val="00133936"/>
    <w:rsid w:val="0016284E"/>
    <w:rsid w:val="00173195"/>
    <w:rsid w:val="00173D86"/>
    <w:rsid w:val="0017609B"/>
    <w:rsid w:val="001841FA"/>
    <w:rsid w:val="00193510"/>
    <w:rsid w:val="00196E85"/>
    <w:rsid w:val="001A2BE9"/>
    <w:rsid w:val="001A5F2D"/>
    <w:rsid w:val="001A6ACD"/>
    <w:rsid w:val="001E128C"/>
    <w:rsid w:val="001E43B7"/>
    <w:rsid w:val="001E6E9B"/>
    <w:rsid w:val="001F0632"/>
    <w:rsid w:val="00225B91"/>
    <w:rsid w:val="002426AF"/>
    <w:rsid w:val="0024381F"/>
    <w:rsid w:val="00276223"/>
    <w:rsid w:val="002861B0"/>
    <w:rsid w:val="002B4BF4"/>
    <w:rsid w:val="002C499D"/>
    <w:rsid w:val="002D2CD6"/>
    <w:rsid w:val="002E0587"/>
    <w:rsid w:val="00301794"/>
    <w:rsid w:val="0031371B"/>
    <w:rsid w:val="00322430"/>
    <w:rsid w:val="003253A1"/>
    <w:rsid w:val="00345C57"/>
    <w:rsid w:val="003540B5"/>
    <w:rsid w:val="003620E9"/>
    <w:rsid w:val="003632C1"/>
    <w:rsid w:val="0037011A"/>
    <w:rsid w:val="0037071D"/>
    <w:rsid w:val="00382560"/>
    <w:rsid w:val="003D2804"/>
    <w:rsid w:val="003E3B70"/>
    <w:rsid w:val="003F610A"/>
    <w:rsid w:val="00400781"/>
    <w:rsid w:val="00407858"/>
    <w:rsid w:val="00412ED4"/>
    <w:rsid w:val="00456957"/>
    <w:rsid w:val="004748D8"/>
    <w:rsid w:val="00481D57"/>
    <w:rsid w:val="00493CF7"/>
    <w:rsid w:val="004A0ECA"/>
    <w:rsid w:val="004A4645"/>
    <w:rsid w:val="004E5AD9"/>
    <w:rsid w:val="004F2329"/>
    <w:rsid w:val="004F5F02"/>
    <w:rsid w:val="00500F15"/>
    <w:rsid w:val="00526E06"/>
    <w:rsid w:val="00526E66"/>
    <w:rsid w:val="00532587"/>
    <w:rsid w:val="005349B3"/>
    <w:rsid w:val="0053743E"/>
    <w:rsid w:val="005454FD"/>
    <w:rsid w:val="0055157F"/>
    <w:rsid w:val="00553FF3"/>
    <w:rsid w:val="00561B92"/>
    <w:rsid w:val="005652D0"/>
    <w:rsid w:val="005910E3"/>
    <w:rsid w:val="005C1365"/>
    <w:rsid w:val="005C43B4"/>
    <w:rsid w:val="005D2ED9"/>
    <w:rsid w:val="005E21E4"/>
    <w:rsid w:val="005E33DA"/>
    <w:rsid w:val="005F3047"/>
    <w:rsid w:val="00610555"/>
    <w:rsid w:val="0062429B"/>
    <w:rsid w:val="00626D93"/>
    <w:rsid w:val="0065087F"/>
    <w:rsid w:val="006563CD"/>
    <w:rsid w:val="00661AA6"/>
    <w:rsid w:val="00672088"/>
    <w:rsid w:val="00690EC5"/>
    <w:rsid w:val="006A080A"/>
    <w:rsid w:val="006D41E4"/>
    <w:rsid w:val="006E0B54"/>
    <w:rsid w:val="006E1697"/>
    <w:rsid w:val="00706C87"/>
    <w:rsid w:val="00733669"/>
    <w:rsid w:val="00736BA3"/>
    <w:rsid w:val="00740833"/>
    <w:rsid w:val="00765012"/>
    <w:rsid w:val="007776C4"/>
    <w:rsid w:val="007840B1"/>
    <w:rsid w:val="007B73F8"/>
    <w:rsid w:val="007E7F0B"/>
    <w:rsid w:val="00866EF7"/>
    <w:rsid w:val="00873155"/>
    <w:rsid w:val="008A59B9"/>
    <w:rsid w:val="008C0896"/>
    <w:rsid w:val="008C2EFC"/>
    <w:rsid w:val="008C3227"/>
    <w:rsid w:val="008E14A0"/>
    <w:rsid w:val="00912BE2"/>
    <w:rsid w:val="00925840"/>
    <w:rsid w:val="00927BB3"/>
    <w:rsid w:val="00935F47"/>
    <w:rsid w:val="00936F4F"/>
    <w:rsid w:val="00956FA0"/>
    <w:rsid w:val="0096286D"/>
    <w:rsid w:val="00965B6A"/>
    <w:rsid w:val="00980468"/>
    <w:rsid w:val="0098397B"/>
    <w:rsid w:val="00986B6B"/>
    <w:rsid w:val="009A29BA"/>
    <w:rsid w:val="009B2FD5"/>
    <w:rsid w:val="009D303D"/>
    <w:rsid w:val="009E766D"/>
    <w:rsid w:val="009F7C35"/>
    <w:rsid w:val="00A15EC0"/>
    <w:rsid w:val="00A15F2D"/>
    <w:rsid w:val="00A17167"/>
    <w:rsid w:val="00A27B4B"/>
    <w:rsid w:val="00A51504"/>
    <w:rsid w:val="00A53A44"/>
    <w:rsid w:val="00A56FB6"/>
    <w:rsid w:val="00A72F14"/>
    <w:rsid w:val="00A85169"/>
    <w:rsid w:val="00AA3790"/>
    <w:rsid w:val="00AA492F"/>
    <w:rsid w:val="00AB5DED"/>
    <w:rsid w:val="00AC6650"/>
    <w:rsid w:val="00AF273E"/>
    <w:rsid w:val="00B014B8"/>
    <w:rsid w:val="00B301D6"/>
    <w:rsid w:val="00B338D9"/>
    <w:rsid w:val="00B4160D"/>
    <w:rsid w:val="00B51F44"/>
    <w:rsid w:val="00B60989"/>
    <w:rsid w:val="00B64825"/>
    <w:rsid w:val="00B71F98"/>
    <w:rsid w:val="00B769CB"/>
    <w:rsid w:val="00B8367D"/>
    <w:rsid w:val="00B92ECA"/>
    <w:rsid w:val="00BF3567"/>
    <w:rsid w:val="00BF3D3A"/>
    <w:rsid w:val="00BF5D16"/>
    <w:rsid w:val="00C01CC7"/>
    <w:rsid w:val="00C3037A"/>
    <w:rsid w:val="00C31AD1"/>
    <w:rsid w:val="00C4523B"/>
    <w:rsid w:val="00C55E12"/>
    <w:rsid w:val="00C63585"/>
    <w:rsid w:val="00C73D06"/>
    <w:rsid w:val="00C75B86"/>
    <w:rsid w:val="00C76411"/>
    <w:rsid w:val="00C85F9F"/>
    <w:rsid w:val="00C8776D"/>
    <w:rsid w:val="00C95FB4"/>
    <w:rsid w:val="00CB19F8"/>
    <w:rsid w:val="00CB3441"/>
    <w:rsid w:val="00CB510E"/>
    <w:rsid w:val="00CC5975"/>
    <w:rsid w:val="00CD1AA0"/>
    <w:rsid w:val="00CE79E1"/>
    <w:rsid w:val="00D054AF"/>
    <w:rsid w:val="00D221A3"/>
    <w:rsid w:val="00D265A7"/>
    <w:rsid w:val="00D30814"/>
    <w:rsid w:val="00D4561E"/>
    <w:rsid w:val="00D6264A"/>
    <w:rsid w:val="00D64ECD"/>
    <w:rsid w:val="00D65075"/>
    <w:rsid w:val="00D8651C"/>
    <w:rsid w:val="00D9193E"/>
    <w:rsid w:val="00DA5E91"/>
    <w:rsid w:val="00DA7062"/>
    <w:rsid w:val="00DA7272"/>
    <w:rsid w:val="00DB0C74"/>
    <w:rsid w:val="00DB30F0"/>
    <w:rsid w:val="00DB445C"/>
    <w:rsid w:val="00DB647E"/>
    <w:rsid w:val="00DD3FB1"/>
    <w:rsid w:val="00DF0EC7"/>
    <w:rsid w:val="00DF1676"/>
    <w:rsid w:val="00DF4819"/>
    <w:rsid w:val="00DF7E32"/>
    <w:rsid w:val="00E15277"/>
    <w:rsid w:val="00E268BC"/>
    <w:rsid w:val="00E43C09"/>
    <w:rsid w:val="00E46E16"/>
    <w:rsid w:val="00E51394"/>
    <w:rsid w:val="00E5749D"/>
    <w:rsid w:val="00E668A3"/>
    <w:rsid w:val="00E750C0"/>
    <w:rsid w:val="00E801BB"/>
    <w:rsid w:val="00EA4B30"/>
    <w:rsid w:val="00EB7FC8"/>
    <w:rsid w:val="00EF692E"/>
    <w:rsid w:val="00F04231"/>
    <w:rsid w:val="00F30DDC"/>
    <w:rsid w:val="00F32AC7"/>
    <w:rsid w:val="00F347B0"/>
    <w:rsid w:val="00F34A5F"/>
    <w:rsid w:val="00F367DB"/>
    <w:rsid w:val="00F50BC6"/>
    <w:rsid w:val="00F6502C"/>
    <w:rsid w:val="00F70BC0"/>
    <w:rsid w:val="00F932F7"/>
    <w:rsid w:val="00FB09B2"/>
    <w:rsid w:val="00FC0059"/>
    <w:rsid w:val="00FD00E4"/>
    <w:rsid w:val="00FE228C"/>
    <w:rsid w:val="00FE479E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03242-262F-4C98-A207-39916E3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1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85F9F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oloCarattere">
    <w:name w:val="Titolo Carattere"/>
    <w:link w:val="Titolo"/>
    <w:rsid w:val="00C85F9F"/>
    <w:rPr>
      <w:rFonts w:ascii="Times New Roman" w:eastAsia="Times New Roman" w:hAnsi="Times New Roman"/>
      <w:sz w:val="24"/>
    </w:rPr>
  </w:style>
  <w:style w:type="character" w:styleId="Enfasicorsivo">
    <w:name w:val="Emphasis"/>
    <w:uiPriority w:val="20"/>
    <w:qFormat/>
    <w:rsid w:val="00A56F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F3D3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7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24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24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diritto-di-sciop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S01100X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676D-B642-4483-929C-0FAC4D6F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pc8</cp:lastModifiedBy>
  <cp:revision>15</cp:revision>
  <cp:lastPrinted>2021-03-18T11:41:00Z</cp:lastPrinted>
  <dcterms:created xsi:type="dcterms:W3CDTF">2021-03-18T07:33:00Z</dcterms:created>
  <dcterms:modified xsi:type="dcterms:W3CDTF">2021-03-18T11:55:00Z</dcterms:modified>
</cp:coreProperties>
</file>