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E" w:rsidRPr="00282A0B" w:rsidRDefault="00A73016">
      <w:pPr>
        <w:pStyle w:val="normal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proofErr w:type="spellStart"/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Tradate</w:t>
      </w:r>
      <w:proofErr w:type="spellEnd"/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, </w:t>
      </w:r>
      <w:r w:rsid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</w:t>
      </w:r>
      <w:r w:rsidR="00E620CE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2</w:t>
      </w:r>
      <w:r w:rsid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</w:t>
      </w:r>
      <w:r w:rsidR="00E620CE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MARZO</w:t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 </w:t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</w:r>
      <w:r w:rsidRPr="00A34DD7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ab/>
        <w:t xml:space="preserve">ANNO SCOLASTICO </w:t>
      </w: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2020/21</w:t>
      </w:r>
    </w:p>
    <w:p w:rsidR="00317FFE" w:rsidRPr="00282A0B" w:rsidRDefault="00317FFE">
      <w:pPr>
        <w:pStyle w:val="normal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</w:p>
    <w:p w:rsidR="00317FFE" w:rsidRPr="00282A0B" w:rsidRDefault="00A73016" w:rsidP="00A34DD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ALLE CLASSI  QUINTE - SEDE di </w:t>
      </w:r>
      <w:r w:rsid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VENEGONO</w:t>
      </w: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</w:t>
      </w:r>
    </w:p>
    <w:p w:rsidR="00317FFE" w:rsidRPr="00282A0B" w:rsidRDefault="00A73016" w:rsidP="00A34DD7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 w:line="276" w:lineRule="auto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AI DOCENTI INTERESSATI</w:t>
      </w:r>
    </w:p>
    <w:p w:rsidR="00317FFE" w:rsidRPr="00282A0B" w:rsidRDefault="00A73016" w:rsidP="00A34D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ALLE FAMIGLIE / AI TECNICI </w:t>
      </w:r>
      <w:proofErr w:type="spellStart"/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DI</w:t>
      </w:r>
      <w:proofErr w:type="spellEnd"/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LABORATORIO/DSGA</w:t>
      </w:r>
    </w:p>
    <w:p w:rsidR="00317FFE" w:rsidRPr="00282A0B" w:rsidRDefault="00A73016" w:rsidP="00A34D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LORO SEDI</w:t>
      </w:r>
    </w:p>
    <w:p w:rsidR="00A34DD7" w:rsidRPr="00282A0B" w:rsidRDefault="00A34DD7" w:rsidP="00A34DD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proofErr w:type="spellStart"/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p.c</w:t>
      </w:r>
      <w:proofErr w:type="spellEnd"/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 DSGA</w:t>
      </w:r>
    </w:p>
    <w:p w:rsidR="00A34DD7" w:rsidRPr="00282A0B" w:rsidRDefault="00A730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 </w:t>
      </w:r>
    </w:p>
    <w:p w:rsidR="00317FFE" w:rsidRPr="00282A0B" w:rsidRDefault="00A73016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</w:pPr>
      <w:r w:rsidRPr="00282A0B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 xml:space="preserve">CIRCOLARE DELLA DIRIGENZA N. </w:t>
      </w:r>
      <w:r w:rsidR="00BC2ED0">
        <w:rPr>
          <w:rFonts w:ascii="Lucida Sans Unicode" w:eastAsia="Lucida Sans Unicode" w:hAnsi="Lucida Sans Unicode" w:cs="Lucida Sans Unicode"/>
          <w:b/>
          <w:bCs/>
          <w:color w:val="222222"/>
          <w:u w:color="222222"/>
          <w:lang w:eastAsia="en-US"/>
        </w:rPr>
        <w:t>136</w:t>
      </w:r>
    </w:p>
    <w:p w:rsidR="00317FFE" w:rsidRPr="00E620CE" w:rsidRDefault="00282A0B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Lucida Sans Unicode" w:eastAsia="apple-system" w:hAnsi="Lucida Sans Unicode" w:cs="Lucida Sans Unicode"/>
          <w:b/>
          <w:caps/>
          <w:color w:val="212529"/>
          <w:sz w:val="22"/>
          <w:szCs w:val="22"/>
        </w:rPr>
      </w:pPr>
      <w:r w:rsidRPr="00E620CE">
        <w:rPr>
          <w:rFonts w:ascii="Lucida Sans Unicode" w:eastAsia="apple-system" w:hAnsi="Lucida Sans Unicode" w:cs="Lucida Sans Unicode"/>
          <w:b/>
          <w:caps/>
          <w:color w:val="212529"/>
          <w:sz w:val="22"/>
          <w:szCs w:val="22"/>
        </w:rPr>
        <w:t>OGGETTO: Prove Invalsi CLASSI QUINTE SEDE VENEGONO</w:t>
      </w:r>
      <w:r w:rsidR="00325513">
        <w:rPr>
          <w:rFonts w:ascii="Lucida Sans Unicode" w:eastAsia="apple-system" w:hAnsi="Lucida Sans Unicode" w:cs="Lucida Sans Unicode"/>
          <w:b/>
          <w:caps/>
          <w:color w:val="212529"/>
          <w:sz w:val="22"/>
          <w:szCs w:val="22"/>
        </w:rPr>
        <w:t>-</w:t>
      </w:r>
      <w:r w:rsidRPr="00E620CE">
        <w:rPr>
          <w:rFonts w:ascii="Lucida Sans Unicode" w:eastAsia="apple-system" w:hAnsi="Lucida Sans Unicode" w:cs="Lucida Sans Unicode"/>
          <w:b/>
          <w:caps/>
          <w:color w:val="212529"/>
          <w:sz w:val="22"/>
          <w:szCs w:val="22"/>
        </w:rPr>
        <w:t xml:space="preserve"> </w:t>
      </w:r>
      <w:r w:rsidR="00E620CE" w:rsidRPr="00325513">
        <w:rPr>
          <w:rFonts w:ascii="Lucida Sans Unicode" w:eastAsia="apple-system" w:hAnsi="Lucida Sans Unicode" w:cs="Lucida Sans Unicode"/>
          <w:b/>
          <w:caps/>
          <w:color w:val="212529"/>
          <w:sz w:val="22"/>
          <w:szCs w:val="22"/>
          <w:u w:val="single"/>
        </w:rPr>
        <w:t>NUOVA CALENDARIZZAZIONE</w:t>
      </w:r>
    </w:p>
    <w:p w:rsidR="00325513" w:rsidRPr="00325513" w:rsidRDefault="00325513" w:rsidP="00325513">
      <w:p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 xml:space="preserve">Si comunica che, vista la possibilità di avvalersi di laboratori non precedentemente usati a causa di problemi tecnici, si è proceduto a una </w:t>
      </w:r>
      <w:proofErr w:type="spellStart"/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ricalendarizzazione</w:t>
      </w:r>
      <w:proofErr w:type="spellEnd"/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 xml:space="preserve"> delle prove invalsi per le classi quinte.</w:t>
      </w:r>
    </w:p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</w:p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b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>ITALIANO (durata prova 120 minuti)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9"/>
        <w:gridCol w:w="1296"/>
        <w:gridCol w:w="3529"/>
        <w:gridCol w:w="2002"/>
      </w:tblGrid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laboratorio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5A GRAFICA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8/3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Munari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5B MULTIMEDIALE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8/3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Fellini+Spielberg</w:t>
            </w:r>
            <w:proofErr w:type="spellEnd"/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5C FIGURATIVO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8/3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Kandinsky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5D ARCHITETTURA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8/3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Siriu</w:t>
            </w:r>
            <w:proofErr w:type="spellEnd"/>
          </w:p>
        </w:tc>
      </w:tr>
    </w:tbl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</w:p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b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>MATEMATICA (durata prova 120 minuti)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4"/>
        <w:gridCol w:w="1501"/>
        <w:gridCol w:w="3349"/>
        <w:gridCol w:w="2002"/>
      </w:tblGrid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laboratorio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lastRenderedPageBreak/>
              <w:t>5A GRAFICA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giovedì 11/3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Munari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5B MULTIMEDIALE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giovedì 11/3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Fellini+Spielberg</w:t>
            </w:r>
            <w:proofErr w:type="spellEnd"/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5C FIGURATIVO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giovedì 11/3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Kandinsky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5D ARCHITETTURA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sabato 11/3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Siriu</w:t>
            </w:r>
            <w:proofErr w:type="spellEnd"/>
          </w:p>
        </w:tc>
      </w:tr>
    </w:tbl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</w:p>
    <w:p w:rsidR="00325513" w:rsidRPr="00325513" w:rsidRDefault="00325513" w:rsidP="00325513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b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 xml:space="preserve">INGLESE (durata prova 150 minuti – 90 min. </w:t>
      </w:r>
      <w:proofErr w:type="spellStart"/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>reading</w:t>
      </w:r>
      <w:proofErr w:type="spellEnd"/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 xml:space="preserve"> + 60 min. circa </w:t>
      </w:r>
      <w:proofErr w:type="spellStart"/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>listening</w:t>
      </w:r>
      <w:proofErr w:type="spellEnd"/>
      <w:r w:rsidRPr="00325513">
        <w:rPr>
          <w:rFonts w:ascii="Lucida Sans Unicode" w:eastAsia="Times New Roman" w:hAnsi="Lucida Sans Unicode" w:cs="Lucida Sans Unicode"/>
          <w:b/>
          <w:color w:val="000000"/>
          <w:position w:val="0"/>
          <w:sz w:val="22"/>
          <w:szCs w:val="22"/>
          <w:lang w:eastAsia="it-IT"/>
        </w:rPr>
        <w:t>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1"/>
        <w:gridCol w:w="1448"/>
        <w:gridCol w:w="3395"/>
        <w:gridCol w:w="2002"/>
      </w:tblGrid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Classe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orario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shd w:val="clear" w:color="auto" w:fill="A4C2F4"/>
                <w:lang w:eastAsia="it-IT"/>
              </w:rPr>
              <w:t>laboratorio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5A GRAFICA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sabato 13/3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Munari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5B MULTIMEDIALE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sabato 13/3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Fellini+Spielberg</w:t>
            </w:r>
            <w:proofErr w:type="spellEnd"/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5C FIGURATIVO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15/3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Kandinsky</w:t>
            </w:r>
          </w:p>
        </w:tc>
      </w:tr>
      <w:tr w:rsidR="00325513" w:rsidRPr="00325513" w:rsidTr="003255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5D ARCHITETTURA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lunedì 15/3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3-4-5 ora (dalle 9.50 alle 12.20)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25513" w:rsidRPr="00325513" w:rsidRDefault="00325513" w:rsidP="00325513">
            <w:pPr>
              <w:spacing w:line="0" w:lineRule="atLeast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Lucida Sans Unicode" w:eastAsia="Times New Roman" w:hAnsi="Lucida Sans Unicode" w:cs="Lucida Sans Unicode"/>
                <w:position w:val="0"/>
                <w:sz w:val="22"/>
                <w:szCs w:val="22"/>
                <w:lang w:eastAsia="it-IT"/>
              </w:rPr>
            </w:pPr>
            <w:proofErr w:type="spellStart"/>
            <w:r w:rsidRPr="00325513">
              <w:rPr>
                <w:rFonts w:ascii="Lucida Sans Unicode" w:eastAsia="Times New Roman" w:hAnsi="Lucida Sans Unicode" w:cs="Lucida Sans Unicode"/>
                <w:color w:val="000000"/>
                <w:position w:val="0"/>
                <w:sz w:val="22"/>
                <w:szCs w:val="22"/>
                <w:lang w:eastAsia="it-IT"/>
              </w:rPr>
              <w:t>Siriu</w:t>
            </w:r>
            <w:proofErr w:type="spellEnd"/>
          </w:p>
        </w:tc>
      </w:tr>
    </w:tbl>
    <w:p w:rsidR="00325513" w:rsidRPr="00325513" w:rsidRDefault="00325513" w:rsidP="0032551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I docenti secondo l’orario di servizio si alterneranno, vigilando durante le prove e garantendone il regolare svolgimento. </w:t>
      </w:r>
    </w:p>
    <w:p w:rsidR="00325513" w:rsidRPr="00325513" w:rsidRDefault="00325513" w:rsidP="0032551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Eventuali sostituzioni o cambi classe saranno comunicati successivamente.</w:t>
      </w:r>
    </w:p>
    <w:p w:rsidR="00325513" w:rsidRPr="00325513" w:rsidRDefault="00325513" w:rsidP="0032551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Si richiede da parte di tutti massima collaborazione soprattutto nei cambi orari.</w:t>
      </w:r>
    </w:p>
    <w:p w:rsidR="00325513" w:rsidRPr="00325513" w:rsidRDefault="00325513" w:rsidP="00325513">
      <w:pPr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Gli insegnanti di sostegno sono pregati di modificare il proprio orario, al fine di garantire la presenza in classe per tutta la durata della prova.</w:t>
      </w:r>
    </w:p>
    <w:p w:rsidR="00325513" w:rsidRPr="00325513" w:rsidRDefault="00325513" w:rsidP="00325513">
      <w:pPr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Lucida Sans Unicode" w:eastAsia="Times New Roman" w:hAnsi="Lucida Sans Unicode" w:cs="Lucida Sans Unicode"/>
          <w:position w:val="0"/>
          <w:sz w:val="22"/>
          <w:szCs w:val="22"/>
          <w:lang w:eastAsia="it-IT"/>
        </w:rPr>
      </w:pPr>
      <w:r w:rsidRPr="00325513">
        <w:rPr>
          <w:rFonts w:ascii="Lucida Sans Unicode" w:eastAsia="Times New Roman" w:hAnsi="Lucida Sans Unicode" w:cs="Lucida Sans Unicode"/>
          <w:color w:val="212529"/>
          <w:position w:val="0"/>
          <w:sz w:val="22"/>
          <w:szCs w:val="22"/>
          <w:lang w:eastAsia="it-IT"/>
        </w:rPr>
        <w:t>Per ulteriori delucidazioni rivolgersi alla prof.ssa Speroni.</w:t>
      </w:r>
    </w:p>
    <w:p w:rsidR="00317FFE" w:rsidRDefault="00A7301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  <w:r>
        <w:rPr>
          <w:rFonts w:ascii="Tahoma" w:eastAsia="Tahoma" w:hAnsi="Tahoma" w:cs="Tahoma"/>
          <w:b/>
          <w:color w:val="000000"/>
        </w:rPr>
        <w:tab/>
      </w:r>
    </w:p>
    <w:p w:rsidR="00317FFE" w:rsidRDefault="00A73016">
      <w:pPr>
        <w:pStyle w:val="normal"/>
        <w:shd w:val="clear" w:color="auto" w:fill="FFFFFF"/>
        <w:jc w:val="center"/>
      </w:pPr>
      <w:r>
        <w:rPr>
          <w:rFonts w:ascii="Lucida Sans" w:eastAsia="Lucida Sans" w:hAnsi="Lucida Sans" w:cs="Lucida Sans"/>
          <w:color w:val="222222"/>
          <w:sz w:val="20"/>
          <w:szCs w:val="20"/>
        </w:rPr>
        <w:t>IL DIRIGENTE SCOLASTICO</w:t>
      </w:r>
    </w:p>
    <w:p w:rsidR="00317FFE" w:rsidRDefault="00A73016">
      <w:pPr>
        <w:pStyle w:val="normal"/>
        <w:shd w:val="clear" w:color="auto" w:fill="FFFFFF"/>
        <w:jc w:val="center"/>
      </w:pPr>
      <w:r>
        <w:rPr>
          <w:rFonts w:ascii="Lucida Sans" w:eastAsia="Lucida Sans" w:hAnsi="Lucida Sans" w:cs="Lucida Sans"/>
          <w:color w:val="222222"/>
          <w:sz w:val="20"/>
          <w:szCs w:val="20"/>
        </w:rPr>
        <w:t>Dott. Vincenzo Mita</w:t>
      </w:r>
    </w:p>
    <w:p w:rsidR="00317FFE" w:rsidRDefault="00A7301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Lucida Sans" w:eastAsia="Lucida Sans" w:hAnsi="Lucida Sans" w:cs="Lucida Sans"/>
          <w:color w:val="222222"/>
          <w:sz w:val="16"/>
          <w:szCs w:val="16"/>
        </w:rPr>
        <w:t xml:space="preserve">Firma apposta ai sensi dell’art.3 c.2 </w:t>
      </w:r>
      <w:proofErr w:type="spellStart"/>
      <w:r>
        <w:rPr>
          <w:rFonts w:ascii="Lucida Sans" w:eastAsia="Lucida Sans" w:hAnsi="Lucida Sans" w:cs="Lucida Sans"/>
          <w:color w:val="222222"/>
          <w:sz w:val="16"/>
          <w:szCs w:val="16"/>
        </w:rPr>
        <w:t>D.Lgs.</w:t>
      </w:r>
      <w:proofErr w:type="spellEnd"/>
      <w:r>
        <w:rPr>
          <w:rFonts w:ascii="Lucida Sans" w:eastAsia="Lucida Sans" w:hAnsi="Lucida Sans" w:cs="Lucida Sans"/>
          <w:color w:val="222222"/>
          <w:sz w:val="16"/>
          <w:szCs w:val="16"/>
        </w:rPr>
        <w:t xml:space="preserve"> n.39/93</w:t>
      </w:r>
    </w:p>
    <w:sectPr w:rsidR="00317FFE" w:rsidSect="00317FF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701" w:bottom="1134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8D6" w:rsidRDefault="00EB48D6" w:rsidP="00A34DD7">
      <w:pPr>
        <w:spacing w:line="240" w:lineRule="auto"/>
        <w:ind w:left="0" w:hanging="2"/>
      </w:pPr>
      <w:r>
        <w:separator/>
      </w:r>
    </w:p>
  </w:endnote>
  <w:endnote w:type="continuationSeparator" w:id="0">
    <w:p w:rsidR="00EB48D6" w:rsidRDefault="00EB48D6" w:rsidP="00A34D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pple-syste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E5" w:rsidRDefault="00CC01E5" w:rsidP="00CC01E5">
    <w:pPr>
      <w:pStyle w:val="Pidipagina"/>
      <w:ind w:left="0"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FE" w:rsidRDefault="00A7301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color w:val="000000"/>
      </w:rPr>
      <w:t>VM/</w:t>
    </w:r>
    <w:r w:rsidR="00CC01E5">
      <w:rPr>
        <w:color w:val="000000"/>
      </w:rPr>
      <w:t>MC</w:t>
    </w:r>
    <w:r>
      <w:rPr>
        <w:color w:val="000000"/>
      </w:rPr>
      <w:tab/>
      <w:t xml:space="preserve">ISISS don Lorenzo </w:t>
    </w:r>
    <w:proofErr w:type="spellStart"/>
    <w:r>
      <w:rPr>
        <w:color w:val="000000"/>
      </w:rPr>
      <w:t>Milani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Tradate</w:t>
    </w:r>
    <w:proofErr w:type="spellEnd"/>
    <w:r>
      <w:rPr>
        <w:color w:val="000000"/>
      </w:rPr>
      <w:tab/>
      <w:t>Rev. 04 del 03/10/18</w:t>
    </w:r>
  </w:p>
  <w:p w:rsidR="00317FFE" w:rsidRDefault="00317FF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p w:rsidR="00317FFE" w:rsidRDefault="00317FF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8D6" w:rsidRDefault="00EB48D6" w:rsidP="00A34DD7">
      <w:pPr>
        <w:spacing w:line="240" w:lineRule="auto"/>
        <w:ind w:left="0" w:hanging="2"/>
      </w:pPr>
      <w:r>
        <w:separator/>
      </w:r>
    </w:p>
  </w:footnote>
  <w:footnote w:type="continuationSeparator" w:id="0">
    <w:p w:rsidR="00EB48D6" w:rsidRDefault="00EB48D6" w:rsidP="00A34D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1E5" w:rsidRDefault="00CC01E5" w:rsidP="00CC01E5">
    <w:pPr>
      <w:pStyle w:val="Intestazione"/>
      <w:ind w:left="0"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FFE" w:rsidRDefault="00A73016">
    <w:pPr>
      <w:pStyle w:val="normal"/>
      <w:pBdr>
        <w:top w:val="nil"/>
        <w:left w:val="nil"/>
        <w:bottom w:val="nil"/>
        <w:right w:val="nil"/>
        <w:between w:val="nil"/>
      </w:pBdr>
      <w:tabs>
        <w:tab w:val="right" w:pos="9923"/>
      </w:tabs>
      <w:ind w:left="-567"/>
      <w:jc w:val="center"/>
      <w:rPr>
        <w:color w:val="000000"/>
      </w:rPr>
    </w:pPr>
    <w:r>
      <w:rPr>
        <w:noProof/>
      </w:rPr>
      <w:drawing>
        <wp:inline distT="114300" distB="114300" distL="114300" distR="114300">
          <wp:extent cx="6394775" cy="152400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94775" cy="152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17FFE" w:rsidRDefault="00317FFE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FFE"/>
    <w:rsid w:val="000D4148"/>
    <w:rsid w:val="001357D8"/>
    <w:rsid w:val="001D2C7C"/>
    <w:rsid w:val="00282A0B"/>
    <w:rsid w:val="00317FFE"/>
    <w:rsid w:val="00325513"/>
    <w:rsid w:val="005E1719"/>
    <w:rsid w:val="007425F1"/>
    <w:rsid w:val="00783FA9"/>
    <w:rsid w:val="007A7CB0"/>
    <w:rsid w:val="00A34DD7"/>
    <w:rsid w:val="00A73016"/>
    <w:rsid w:val="00BC2ED0"/>
    <w:rsid w:val="00CC01E5"/>
    <w:rsid w:val="00E620CE"/>
    <w:rsid w:val="00EB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next w:val="normal"/>
    <w:rsid w:val="00317FF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cs="Times New Roman"/>
      <w:position w:val="-1"/>
      <w:lang w:eastAsia="zh-CN"/>
    </w:rPr>
  </w:style>
  <w:style w:type="paragraph" w:styleId="Titolo1">
    <w:name w:val="heading 1"/>
    <w:basedOn w:val="normal"/>
    <w:next w:val="normal"/>
    <w:rsid w:val="00317FF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317F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317F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317FF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317F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317F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317FFE"/>
  </w:style>
  <w:style w:type="table" w:customStyle="1" w:styleId="TableNormal">
    <w:name w:val="Table Normal"/>
    <w:rsid w:val="00317F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deltesto"/>
    <w:rsid w:val="00317FF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normal">
    <w:name w:val="normal"/>
    <w:rsid w:val="00317FFE"/>
  </w:style>
  <w:style w:type="table" w:customStyle="1" w:styleId="TableNormal0">
    <w:name w:val="Table Normal"/>
    <w:rsid w:val="00317FF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stazioneCarattere">
    <w:name w:val="Intestazione Carattere"/>
    <w:basedOn w:val="Carpredefinitoparagrafo"/>
    <w:rsid w:val="00317FFE"/>
    <w:rPr>
      <w:w w:val="100"/>
      <w:position w:val="-1"/>
      <w:effect w:val="none"/>
      <w:vertAlign w:val="baseline"/>
      <w:cs w:val="0"/>
      <w:em w:val="none"/>
    </w:rPr>
  </w:style>
  <w:style w:type="character" w:customStyle="1" w:styleId="PidipaginaCarattere">
    <w:name w:val="Piè di pagina Carattere"/>
    <w:basedOn w:val="Carpredefinitoparagrafo"/>
    <w:rsid w:val="00317FF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sid w:val="00317FFE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Enfasiforte">
    <w:name w:val="Enfasi forte"/>
    <w:rsid w:val="00317FFE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ltesto">
    <w:name w:val="Body Text"/>
    <w:basedOn w:val="Normale"/>
    <w:rsid w:val="00317FFE"/>
    <w:pPr>
      <w:spacing w:after="140" w:line="276" w:lineRule="auto"/>
    </w:pPr>
  </w:style>
  <w:style w:type="paragraph" w:styleId="Elenco">
    <w:name w:val="List"/>
    <w:basedOn w:val="Corpodeltesto"/>
    <w:rsid w:val="00317FFE"/>
    <w:rPr>
      <w:rFonts w:cs="Lucida Sans"/>
    </w:rPr>
  </w:style>
  <w:style w:type="paragraph" w:styleId="Didascalia">
    <w:name w:val="caption"/>
    <w:basedOn w:val="Normale"/>
    <w:rsid w:val="00317FF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rsid w:val="00317FFE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rsid w:val="00317FF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317FFE"/>
  </w:style>
  <w:style w:type="paragraph" w:styleId="Pidipagina">
    <w:name w:val="footer"/>
    <w:basedOn w:val="Normale"/>
    <w:rsid w:val="00317FFE"/>
  </w:style>
  <w:style w:type="paragraph" w:styleId="Testofumetto">
    <w:name w:val="Balloon Text"/>
    <w:basedOn w:val="Normale"/>
    <w:rsid w:val="00317FF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317FFE"/>
    <w:pPr>
      <w:spacing w:before="280" w:after="280"/>
    </w:pPr>
    <w:rPr>
      <w:rFonts w:ascii="Times New Roman" w:eastAsia="Times New Roman" w:hAnsi="Times New Roman"/>
    </w:rPr>
  </w:style>
  <w:style w:type="paragraph" w:customStyle="1" w:styleId="Default">
    <w:name w:val="Default"/>
    <w:rsid w:val="00317FFE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lang w:eastAsia="zh-CN"/>
    </w:rPr>
  </w:style>
  <w:style w:type="paragraph" w:customStyle="1" w:styleId="Didefault">
    <w:name w:val="Di default"/>
    <w:rsid w:val="00317FF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 Neue" w:eastAsia="Arial Unicode MS" w:hAnsi="Helvetica Neue" w:cs="Arial Unicode MS"/>
      <w:color w:val="000000"/>
      <w:position w:val="-1"/>
      <w:sz w:val="22"/>
      <w:szCs w:val="22"/>
      <w:bdr w:val="none" w:sz="0" w:space="0" w:color="000000"/>
      <w:lang w:eastAsia="zh-CN"/>
    </w:rPr>
  </w:style>
  <w:style w:type="paragraph" w:customStyle="1" w:styleId="Contenutotabella">
    <w:name w:val="Contenuto tabella"/>
    <w:basedOn w:val="Normale"/>
    <w:rsid w:val="00317FFE"/>
    <w:pPr>
      <w:widowControl w:val="0"/>
      <w:suppressLineNumbers/>
    </w:pPr>
  </w:style>
  <w:style w:type="paragraph" w:customStyle="1" w:styleId="Titolotabella">
    <w:name w:val="Titolo tabella"/>
    <w:basedOn w:val="Contenutotabella"/>
    <w:rsid w:val="00317FFE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rsid w:val="00317F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317FF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68c8S+nzv3xt+4aj2dV4123rCQ==">AMUW2mXPTRmIY8ayq69sveRJpidtMmgKg3450ZhV1655OCVGO8JRDNODNdpjUm2trIQu2rKWdGMwzvTIDoA4zyNvI/RWh+Mc2lckdo28exj5Q58juhYoTg8=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Registro Elettronico</cp:lastModifiedBy>
  <cp:revision>7</cp:revision>
  <cp:lastPrinted>2021-03-02T11:55:00Z</cp:lastPrinted>
  <dcterms:created xsi:type="dcterms:W3CDTF">2021-02-25T11:47:00Z</dcterms:created>
  <dcterms:modified xsi:type="dcterms:W3CDTF">2021-03-02T11:56:00Z</dcterms:modified>
</cp:coreProperties>
</file>