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813372" w:rsidRDefault="00690EC5" w:rsidP="00B92553">
      <w:pPr>
        <w:shd w:val="clear" w:color="auto" w:fill="FFFFFF"/>
        <w:spacing w:before="120" w:after="120" w:line="336" w:lineRule="atLeast"/>
        <w:ind w:left="5670" w:right="142" w:hanging="5670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EB1CF0">
        <w:rPr>
          <w:rFonts w:ascii="Lucida Sans Unicode" w:hAnsi="Lucida Sans Unicode" w:cs="Lucida Sans Unicode"/>
          <w:b/>
          <w:bCs/>
        </w:rPr>
        <w:t>2</w:t>
      </w:r>
      <w:r w:rsidR="007433EA">
        <w:rPr>
          <w:rFonts w:ascii="Lucida Sans Unicode" w:hAnsi="Lucida Sans Unicode" w:cs="Lucida Sans Unicode"/>
          <w:b/>
          <w:bCs/>
        </w:rPr>
        <w:t>2</w:t>
      </w:r>
      <w:r w:rsidR="00732F6E">
        <w:rPr>
          <w:rFonts w:ascii="Lucida Sans Unicode" w:hAnsi="Lucida Sans Unicode" w:cs="Lucida Sans Unicode"/>
          <w:b/>
          <w:bCs/>
        </w:rPr>
        <w:t>/1/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EB1CF0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</w:r>
    </w:p>
    <w:p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</w:rPr>
        <w:t xml:space="preserve">AGLI STUDENTI/GENITORI-ESERCENTI </w:t>
      </w: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RESPONSABILITA' GENITORIALE</w:t>
      </w:r>
    </w:p>
    <w:p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CLASSI 5A/B CAT</w:t>
      </w:r>
    </w:p>
    <w:p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p.c. DOCENTI CLASSI 5A/B CAT</w:t>
      </w:r>
    </w:p>
    <w:p w:rsidR="005D42B0" w:rsidRPr="00D222E3" w:rsidRDefault="007E39CB" w:rsidP="000B7C0D">
      <w:pPr>
        <w:shd w:val="clear" w:color="auto" w:fill="FFFFFF"/>
        <w:spacing w:before="120" w:after="120" w:line="336" w:lineRule="atLeast"/>
        <w:ind w:left="4956" w:right="142" w:firstLine="708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.c. DSGA</w:t>
      </w:r>
    </w:p>
    <w:p w:rsidR="005D42B0" w:rsidRDefault="005D42B0" w:rsidP="000B7C0D">
      <w:pPr>
        <w:shd w:val="clear" w:color="auto" w:fill="FFFFFF"/>
        <w:spacing w:before="120" w:after="120" w:line="336" w:lineRule="atLeast"/>
        <w:ind w:right="142"/>
        <w:jc w:val="righ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374F6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89</w:t>
      </w:r>
    </w:p>
    <w:p w:rsidR="005D42B0" w:rsidRPr="00E607D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6B24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ORGANIZZAZIONE CORS</w:t>
      </w:r>
      <w:r w:rsidR="001C281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</w:t>
      </w:r>
      <w:r w:rsidR="006B24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REVIT CLASSI 5A CAT e 5B CAT</w:t>
      </w: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9F2BAC" w:rsidRDefault="00EA1FD4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Si comunica che a partire dal </w:t>
      </w:r>
      <w:r w:rsidRPr="00EA1FD4">
        <w:rPr>
          <w:rFonts w:ascii="Tahoma" w:hAnsi="Tahoma" w:cs="Tahoma"/>
          <w:b/>
          <w:bCs/>
        </w:rPr>
        <w:t>23</w:t>
      </w:r>
      <w:r w:rsidR="009F282E">
        <w:rPr>
          <w:rFonts w:ascii="Tahoma" w:hAnsi="Tahoma" w:cs="Tahoma"/>
          <w:b/>
          <w:bCs/>
        </w:rPr>
        <w:t>/</w:t>
      </w:r>
      <w:r w:rsidRPr="00EA1FD4">
        <w:rPr>
          <w:rFonts w:ascii="Tahoma" w:hAnsi="Tahoma" w:cs="Tahoma"/>
          <w:b/>
          <w:bCs/>
        </w:rPr>
        <w:t>01</w:t>
      </w:r>
      <w:r w:rsidR="009F282E">
        <w:rPr>
          <w:rFonts w:ascii="Tahoma" w:hAnsi="Tahoma" w:cs="Tahoma"/>
          <w:b/>
          <w:bCs/>
        </w:rPr>
        <w:t>/</w:t>
      </w:r>
      <w:r w:rsidRPr="00EA1FD4">
        <w:rPr>
          <w:rFonts w:ascii="Tahoma" w:hAnsi="Tahoma" w:cs="Tahoma"/>
          <w:b/>
          <w:bCs/>
        </w:rPr>
        <w:t>2021</w:t>
      </w:r>
      <w:r>
        <w:rPr>
          <w:rFonts w:ascii="Tahoma" w:hAnsi="Tahoma" w:cs="Tahoma"/>
        </w:rPr>
        <w:t xml:space="preserve"> il </w:t>
      </w:r>
      <w:r w:rsidRPr="009F282E">
        <w:rPr>
          <w:rFonts w:ascii="Tahoma" w:hAnsi="Tahoma" w:cs="Tahoma"/>
        </w:rPr>
        <w:t>prof. Conti</w:t>
      </w:r>
      <w:r>
        <w:rPr>
          <w:rFonts w:ascii="Tahoma" w:hAnsi="Tahoma" w:cs="Tahoma"/>
        </w:rPr>
        <w:t xml:space="preserve"> terrà due corsi </w:t>
      </w:r>
      <w:r w:rsidRPr="00813372">
        <w:rPr>
          <w:rFonts w:ascii="Tahoma" w:hAnsi="Tahoma" w:cs="Tahoma"/>
          <w:b/>
          <w:bCs/>
        </w:rPr>
        <w:t xml:space="preserve">Autodesk </w:t>
      </w:r>
      <w:proofErr w:type="spellStart"/>
      <w:r w:rsidRPr="00813372">
        <w:rPr>
          <w:rFonts w:ascii="Tahoma" w:hAnsi="Tahoma" w:cs="Tahoma"/>
          <w:b/>
          <w:bCs/>
        </w:rPr>
        <w:t>Revit</w:t>
      </w:r>
      <w:proofErr w:type="spellEnd"/>
      <w:r>
        <w:rPr>
          <w:rFonts w:ascii="Tahoma" w:hAnsi="Tahoma" w:cs="Tahoma"/>
        </w:rPr>
        <w:t xml:space="preserve"> agli alunni della </w:t>
      </w:r>
      <w:r w:rsidRPr="00EA1FD4">
        <w:rPr>
          <w:rFonts w:ascii="Tahoma" w:hAnsi="Tahoma" w:cs="Tahoma"/>
          <w:b/>
          <w:bCs/>
        </w:rPr>
        <w:t>5A CAT</w:t>
      </w:r>
      <w:r>
        <w:rPr>
          <w:rFonts w:ascii="Tahoma" w:hAnsi="Tahoma" w:cs="Tahoma"/>
        </w:rPr>
        <w:t xml:space="preserve"> e </w:t>
      </w:r>
      <w:r w:rsidRPr="00EA1FD4">
        <w:rPr>
          <w:rFonts w:ascii="Tahoma" w:hAnsi="Tahoma" w:cs="Tahoma"/>
          <w:b/>
          <w:bCs/>
        </w:rPr>
        <w:t>5B CAT</w:t>
      </w:r>
      <w:r>
        <w:rPr>
          <w:rFonts w:ascii="Tahoma" w:hAnsi="Tahoma" w:cs="Tahoma"/>
        </w:rPr>
        <w:t xml:space="preserve">, usufruibili tramite la piattaforma Google </w:t>
      </w:r>
      <w:proofErr w:type="spellStart"/>
      <w:r>
        <w:rPr>
          <w:rFonts w:ascii="Tahoma" w:hAnsi="Tahoma" w:cs="Tahoma"/>
        </w:rPr>
        <w:t>meet</w:t>
      </w:r>
      <w:proofErr w:type="spellEnd"/>
      <w:r w:rsidR="009F2BAC">
        <w:rPr>
          <w:rFonts w:ascii="Tahoma" w:hAnsi="Tahoma" w:cs="Tahoma"/>
        </w:rPr>
        <w:t>.</w:t>
      </w:r>
    </w:p>
    <w:p w:rsidR="00F572D2" w:rsidRDefault="009F2BAC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Il collegamento avverrà attraverso i</w:t>
      </w:r>
      <w:r w:rsidR="00EA1FD4">
        <w:rPr>
          <w:rFonts w:ascii="Tahoma" w:hAnsi="Tahoma" w:cs="Tahoma"/>
        </w:rPr>
        <w:t xml:space="preserve"> link generati dalle </w:t>
      </w:r>
      <w:r w:rsidR="00F572D2">
        <w:rPr>
          <w:rFonts w:ascii="Tahoma" w:hAnsi="Tahoma" w:cs="Tahoma"/>
        </w:rPr>
        <w:t>predisposte</w:t>
      </w:r>
      <w:r w:rsidR="00EA1FD4">
        <w:rPr>
          <w:rFonts w:ascii="Tahoma" w:hAnsi="Tahoma" w:cs="Tahoma"/>
        </w:rPr>
        <w:t xml:space="preserve"> </w:t>
      </w:r>
      <w:proofErr w:type="spellStart"/>
      <w:r w:rsidR="00EA1FD4">
        <w:rPr>
          <w:rFonts w:ascii="Tahoma" w:hAnsi="Tahoma" w:cs="Tahoma"/>
        </w:rPr>
        <w:t>classroom</w:t>
      </w:r>
      <w:proofErr w:type="spellEnd"/>
      <w:r w:rsidR="00EA1FD4">
        <w:rPr>
          <w:rFonts w:ascii="Tahoma" w:hAnsi="Tahoma" w:cs="Tahoma"/>
        </w:rPr>
        <w:t xml:space="preserve"> a cui gli alunni </w:t>
      </w:r>
      <w:r w:rsidR="00F572D2">
        <w:rPr>
          <w:rFonts w:ascii="Tahoma" w:hAnsi="Tahoma" w:cs="Tahoma"/>
        </w:rPr>
        <w:t xml:space="preserve">destinatari </w:t>
      </w:r>
      <w:r>
        <w:rPr>
          <w:rFonts w:ascii="Tahoma" w:hAnsi="Tahoma" w:cs="Tahoma"/>
        </w:rPr>
        <w:t xml:space="preserve">dei corsi </w:t>
      </w:r>
      <w:r w:rsidR="00EA1FD4">
        <w:rPr>
          <w:rFonts w:ascii="Tahoma" w:hAnsi="Tahoma" w:cs="Tahoma"/>
        </w:rPr>
        <w:t>sono stati invitati</w:t>
      </w:r>
      <w:r>
        <w:rPr>
          <w:rFonts w:ascii="Tahoma" w:hAnsi="Tahoma" w:cs="Tahoma"/>
        </w:rPr>
        <w:t>, negli orari stabiliti</w:t>
      </w:r>
      <w:r w:rsidR="00EA1FD4">
        <w:rPr>
          <w:rFonts w:ascii="Tahoma" w:hAnsi="Tahoma" w:cs="Tahoma"/>
        </w:rPr>
        <w:t>.</w:t>
      </w:r>
    </w:p>
    <w:p w:rsidR="00363316" w:rsidRDefault="00EA1FD4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I due corsi avranno le caratteristiche </w:t>
      </w:r>
      <w:proofErr w:type="spellStart"/>
      <w:r w:rsidR="00F45639">
        <w:rPr>
          <w:rFonts w:ascii="Tahoma" w:hAnsi="Tahoma" w:cs="Tahoma"/>
        </w:rPr>
        <w:t>sottoelencate</w:t>
      </w:r>
      <w:proofErr w:type="spellEnd"/>
      <w:r w:rsidR="007E39CB">
        <w:rPr>
          <w:rFonts w:ascii="Tahoma" w:hAnsi="Tahoma" w:cs="Tahoma"/>
        </w:rPr>
        <w:t>:</w:t>
      </w:r>
    </w:p>
    <w:p w:rsidR="00F45639" w:rsidRDefault="00F45639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  <w:b/>
          <w:bCs/>
        </w:rPr>
      </w:pPr>
      <w:r w:rsidRPr="00F45639">
        <w:rPr>
          <w:rFonts w:ascii="Tahoma" w:hAnsi="Tahoma" w:cs="Tahoma"/>
          <w:b/>
          <w:bCs/>
        </w:rPr>
        <w:t>corso 1</w:t>
      </w:r>
    </w:p>
    <w:p w:rsidR="00F45639" w:rsidRDefault="00F45639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t>Partecipant</w:t>
      </w:r>
      <w:r>
        <w:rPr>
          <w:rFonts w:ascii="Tahoma" w:hAnsi="Tahoma" w:cs="Tahoma"/>
        </w:rPr>
        <w:t xml:space="preserve">i: Tutti gli alunni della 5A CAT e </w:t>
      </w:r>
      <w:proofErr w:type="spellStart"/>
      <w:r>
        <w:rPr>
          <w:rFonts w:ascii="Tahoma" w:hAnsi="Tahoma" w:cs="Tahoma"/>
        </w:rPr>
        <w:t>Brazzelli</w:t>
      </w:r>
      <w:proofErr w:type="spellEnd"/>
      <w:r>
        <w:rPr>
          <w:rFonts w:ascii="Tahoma" w:hAnsi="Tahoma" w:cs="Tahoma"/>
        </w:rPr>
        <w:t xml:space="preserve"> della 5B CAT</w:t>
      </w:r>
    </w:p>
    <w:p w:rsidR="00F45639" w:rsidRDefault="009F2BAC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t>D</w:t>
      </w:r>
      <w:r w:rsidR="00F45639" w:rsidRPr="009F2BAC">
        <w:rPr>
          <w:rFonts w:ascii="Tahoma" w:hAnsi="Tahoma" w:cs="Tahoma"/>
          <w:u w:val="single"/>
        </w:rPr>
        <w:t>urata del corso</w:t>
      </w:r>
      <w:r w:rsidR="00F45639">
        <w:rPr>
          <w:rFonts w:ascii="Tahoma" w:hAnsi="Tahoma" w:cs="Tahoma"/>
        </w:rPr>
        <w:t>: 10 ore</w:t>
      </w:r>
    </w:p>
    <w:p w:rsidR="00F45639" w:rsidRDefault="00F45639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t>Obiettivo del corso</w:t>
      </w:r>
      <w:r>
        <w:rPr>
          <w:rFonts w:ascii="Tahoma" w:hAnsi="Tahoma" w:cs="Tahoma"/>
        </w:rPr>
        <w:t xml:space="preserve">: Conoscenza </w:t>
      </w:r>
      <w:r w:rsidR="009F2BAC">
        <w:rPr>
          <w:rFonts w:ascii="Tahoma" w:hAnsi="Tahoma" w:cs="Tahoma"/>
        </w:rPr>
        <w:t xml:space="preserve">dell’interfaccia software </w:t>
      </w:r>
      <w:r>
        <w:rPr>
          <w:rFonts w:ascii="Tahoma" w:hAnsi="Tahoma" w:cs="Tahoma"/>
        </w:rPr>
        <w:t>e degli strumenti base per la rappresentazione e progettazione in BIM, applicazione pratica delle conoscenze acquisite.</w:t>
      </w:r>
    </w:p>
    <w:p w:rsidR="00F45639" w:rsidRPr="009F2BAC" w:rsidRDefault="00F45639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  <w:u w:val="single"/>
        </w:rPr>
      </w:pPr>
      <w:proofErr w:type="spellStart"/>
      <w:r w:rsidRPr="009F2BAC">
        <w:rPr>
          <w:rFonts w:ascii="Tahoma" w:hAnsi="Tahoma" w:cs="Tahoma"/>
          <w:u w:val="single"/>
        </w:rPr>
        <w:t>Calendarizzazione</w:t>
      </w:r>
      <w:proofErr w:type="spellEnd"/>
      <w:r w:rsidR="009F2BAC">
        <w:rPr>
          <w:rFonts w:ascii="Tahoma" w:hAnsi="Tahoma" w:cs="Tahoma"/>
          <w:u w:val="single"/>
        </w:rPr>
        <w:t xml:space="preserve"> del corso</w:t>
      </w:r>
      <w:r w:rsidRPr="009F2BAC">
        <w:rPr>
          <w:rFonts w:ascii="Tahoma" w:hAnsi="Tahoma" w:cs="Tahoma"/>
          <w:u w:val="single"/>
        </w:rPr>
        <w:t xml:space="preserve">: </w:t>
      </w:r>
    </w:p>
    <w:p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F572D2">
        <w:rPr>
          <w:rFonts w:ascii="Tahoma" w:hAnsi="Tahoma" w:cs="Tahoma"/>
        </w:rPr>
        <w:t>primo incontro: sabato 23.01.2021 dalle ore 14:30 alle 17:</w:t>
      </w:r>
      <w:r w:rsidR="00813372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</w:t>
      </w:r>
    </w:p>
    <w:p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F572D2">
        <w:rPr>
          <w:rFonts w:ascii="Tahoma" w:hAnsi="Tahoma" w:cs="Tahoma"/>
        </w:rPr>
        <w:t>secondo incontro: martedì 26.01.2021 dalle ore 12:20 alle 14:50</w:t>
      </w:r>
    </w:p>
    <w:p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F572D2">
        <w:rPr>
          <w:rFonts w:ascii="Tahoma" w:hAnsi="Tahoma" w:cs="Tahoma"/>
        </w:rPr>
        <w:t>terzo incontro: mercoledì 27.01.2021 dalle ore 14:30 alle 17:</w:t>
      </w:r>
      <w:r w:rsidR="00813372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</w:t>
      </w:r>
    </w:p>
    <w:p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F572D2">
        <w:rPr>
          <w:rFonts w:ascii="Tahoma" w:hAnsi="Tahoma" w:cs="Tahoma"/>
        </w:rPr>
        <w:t>quarto incontro: venerdì 29.01.2021 dalle ore 14:30 alle 17:</w:t>
      </w:r>
      <w:r w:rsidR="00813372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</w:t>
      </w:r>
    </w:p>
    <w:p w:rsidR="00F572D2" w:rsidRDefault="00F572D2" w:rsidP="00F572D2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  <w:b/>
          <w:bCs/>
        </w:rPr>
      </w:pPr>
      <w:r w:rsidRPr="00F45639">
        <w:rPr>
          <w:rFonts w:ascii="Tahoma" w:hAnsi="Tahoma" w:cs="Tahoma"/>
          <w:b/>
          <w:bCs/>
        </w:rPr>
        <w:t xml:space="preserve">corso </w:t>
      </w:r>
      <w:r>
        <w:rPr>
          <w:rFonts w:ascii="Tahoma" w:hAnsi="Tahoma" w:cs="Tahoma"/>
          <w:b/>
          <w:bCs/>
        </w:rPr>
        <w:t>2</w:t>
      </w:r>
    </w:p>
    <w:p w:rsidR="00F572D2" w:rsidRDefault="00F572D2" w:rsidP="00F572D2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t>Partecipanti</w:t>
      </w:r>
      <w:r>
        <w:rPr>
          <w:rFonts w:ascii="Tahoma" w:hAnsi="Tahoma" w:cs="Tahoma"/>
        </w:rPr>
        <w:t>: Gli alunni della 5</w:t>
      </w:r>
      <w:r w:rsidR="00297F60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 CAT a meno di </w:t>
      </w:r>
      <w:proofErr w:type="spellStart"/>
      <w:r>
        <w:rPr>
          <w:rFonts w:ascii="Tahoma" w:hAnsi="Tahoma" w:cs="Tahoma"/>
        </w:rPr>
        <w:t>Brazzelli</w:t>
      </w:r>
      <w:proofErr w:type="spellEnd"/>
    </w:p>
    <w:p w:rsidR="00F572D2" w:rsidRDefault="009F2BAC" w:rsidP="00F572D2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lastRenderedPageBreak/>
        <w:t>D</w:t>
      </w:r>
      <w:r w:rsidR="00F572D2" w:rsidRPr="009F2BAC">
        <w:rPr>
          <w:rFonts w:ascii="Tahoma" w:hAnsi="Tahoma" w:cs="Tahoma"/>
          <w:u w:val="single"/>
        </w:rPr>
        <w:t>urata del corso</w:t>
      </w:r>
      <w:r w:rsidR="00F572D2">
        <w:rPr>
          <w:rFonts w:ascii="Tahoma" w:hAnsi="Tahoma" w:cs="Tahoma"/>
        </w:rPr>
        <w:t>: 5 ore</w:t>
      </w:r>
    </w:p>
    <w:p w:rsidR="00F572D2" w:rsidRDefault="00F572D2" w:rsidP="00F572D2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t>Obiettivo del corso</w:t>
      </w:r>
      <w:r>
        <w:rPr>
          <w:rFonts w:ascii="Tahoma" w:hAnsi="Tahoma" w:cs="Tahoma"/>
        </w:rPr>
        <w:t xml:space="preserve">: Riesamina </w:t>
      </w:r>
      <w:r w:rsidR="00297F60">
        <w:rPr>
          <w:rFonts w:ascii="Tahoma" w:hAnsi="Tahoma" w:cs="Tahoma"/>
        </w:rPr>
        <w:t xml:space="preserve">dei concetti e degli strumenti acquisiti, </w:t>
      </w:r>
      <w:r>
        <w:rPr>
          <w:rFonts w:ascii="Tahoma" w:hAnsi="Tahoma" w:cs="Tahoma"/>
        </w:rPr>
        <w:t>applicazione pratica.</w:t>
      </w:r>
    </w:p>
    <w:p w:rsidR="00F572D2" w:rsidRDefault="00F572D2" w:rsidP="00F572D2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spellStart"/>
      <w:r w:rsidRPr="009F2BAC">
        <w:rPr>
          <w:rFonts w:ascii="Tahoma" w:hAnsi="Tahoma" w:cs="Tahoma"/>
          <w:u w:val="single"/>
        </w:rPr>
        <w:t>Calendarizzazione</w:t>
      </w:r>
      <w:proofErr w:type="spellEnd"/>
      <w:r w:rsidRPr="009F2BAC">
        <w:rPr>
          <w:rFonts w:ascii="Tahoma" w:hAnsi="Tahoma" w:cs="Tahoma"/>
          <w:u w:val="single"/>
        </w:rPr>
        <w:t xml:space="preserve"> del corso</w:t>
      </w:r>
      <w:r>
        <w:rPr>
          <w:rFonts w:ascii="Tahoma" w:hAnsi="Tahoma" w:cs="Tahoma"/>
        </w:rPr>
        <w:t xml:space="preserve">: </w:t>
      </w:r>
    </w:p>
    <w:p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F572D2">
        <w:rPr>
          <w:rFonts w:ascii="Tahoma" w:hAnsi="Tahoma" w:cs="Tahoma"/>
        </w:rPr>
        <w:t xml:space="preserve">primo incontro: </w:t>
      </w:r>
      <w:r w:rsidR="00297F60">
        <w:rPr>
          <w:rFonts w:ascii="Tahoma" w:hAnsi="Tahoma" w:cs="Tahoma"/>
        </w:rPr>
        <w:t>lunedì</w:t>
      </w:r>
      <w:r w:rsidRPr="00F572D2">
        <w:rPr>
          <w:rFonts w:ascii="Tahoma" w:hAnsi="Tahoma" w:cs="Tahoma"/>
        </w:rPr>
        <w:t xml:space="preserve"> 2</w:t>
      </w:r>
      <w:r w:rsidR="00297F60"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.01.2021 dalle ore 14:30 alle 17:</w:t>
      </w:r>
      <w:r w:rsidR="00297F60">
        <w:rPr>
          <w:rFonts w:ascii="Tahoma" w:hAnsi="Tahoma" w:cs="Tahoma"/>
        </w:rPr>
        <w:t>00</w:t>
      </w:r>
    </w:p>
    <w:p w:rsidR="00297F60" w:rsidRPr="00297F60" w:rsidRDefault="00F572D2" w:rsidP="00363316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F572D2">
        <w:rPr>
          <w:rFonts w:ascii="Tahoma" w:hAnsi="Tahoma" w:cs="Tahoma"/>
        </w:rPr>
        <w:t xml:space="preserve">secondo incontro: </w:t>
      </w:r>
      <w:r w:rsidR="00297F60">
        <w:rPr>
          <w:rFonts w:ascii="Tahoma" w:hAnsi="Tahoma" w:cs="Tahoma"/>
        </w:rPr>
        <w:t>sabato</w:t>
      </w:r>
      <w:r w:rsidRPr="00F572D2">
        <w:rPr>
          <w:rFonts w:ascii="Tahoma" w:hAnsi="Tahoma" w:cs="Tahoma"/>
        </w:rPr>
        <w:t xml:space="preserve"> </w:t>
      </w:r>
      <w:r w:rsidR="00297F60">
        <w:rPr>
          <w:rFonts w:ascii="Tahoma" w:hAnsi="Tahoma" w:cs="Tahoma"/>
        </w:rPr>
        <w:t>30</w:t>
      </w:r>
      <w:r w:rsidRPr="00F572D2">
        <w:rPr>
          <w:rFonts w:ascii="Tahoma" w:hAnsi="Tahoma" w:cs="Tahoma"/>
        </w:rPr>
        <w:t xml:space="preserve">.01.2021 dalle ore </w:t>
      </w:r>
      <w:r w:rsidR="00297F60" w:rsidRPr="00F572D2">
        <w:rPr>
          <w:rFonts w:ascii="Tahoma" w:hAnsi="Tahoma" w:cs="Tahoma"/>
        </w:rPr>
        <w:t>14:30 alle 17:</w:t>
      </w:r>
      <w:r w:rsidR="00297F60">
        <w:rPr>
          <w:rFonts w:ascii="Tahoma" w:hAnsi="Tahoma" w:cs="Tahoma"/>
        </w:rPr>
        <w:t>0</w:t>
      </w:r>
      <w:r w:rsidR="00297F60" w:rsidRPr="00F572D2">
        <w:rPr>
          <w:rFonts w:ascii="Tahoma" w:hAnsi="Tahoma" w:cs="Tahoma"/>
        </w:rPr>
        <w:t>0</w:t>
      </w:r>
    </w:p>
    <w:p w:rsidR="00297F60" w:rsidRDefault="00297F60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</w:p>
    <w:p w:rsidR="00EB1CF0" w:rsidRDefault="00297F60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Gli alunni del corso 2 che ritenessero proficuo usufruire nuovamente de</w:t>
      </w:r>
      <w:r w:rsidR="009F2BAC">
        <w:rPr>
          <w:rFonts w:ascii="Tahoma" w:hAnsi="Tahoma" w:cs="Tahoma"/>
        </w:rPr>
        <w:t>lle lezioni sui con</w:t>
      </w:r>
      <w:r>
        <w:rPr>
          <w:rFonts w:ascii="Tahoma" w:hAnsi="Tahoma" w:cs="Tahoma"/>
        </w:rPr>
        <w:t>cetti appresi nel</w:t>
      </w:r>
      <w:r w:rsidR="009F2BAC">
        <w:rPr>
          <w:rFonts w:ascii="Tahoma" w:hAnsi="Tahoma" w:cs="Tahoma"/>
        </w:rPr>
        <w:t>la</w:t>
      </w:r>
      <w:r>
        <w:rPr>
          <w:rFonts w:ascii="Tahoma" w:hAnsi="Tahoma" w:cs="Tahoma"/>
        </w:rPr>
        <w:t xml:space="preserve"> precedente </w:t>
      </w:r>
      <w:r w:rsidR="009F2BAC">
        <w:rPr>
          <w:rFonts w:ascii="Tahoma" w:hAnsi="Tahoma" w:cs="Tahoma"/>
        </w:rPr>
        <w:t>attività formativa</w:t>
      </w:r>
      <w:r>
        <w:rPr>
          <w:rFonts w:ascii="Tahoma" w:hAnsi="Tahoma" w:cs="Tahoma"/>
        </w:rPr>
        <w:t>, po</w:t>
      </w:r>
      <w:r w:rsidR="009F2BAC">
        <w:rPr>
          <w:rFonts w:ascii="Tahoma" w:hAnsi="Tahoma" w:cs="Tahoma"/>
        </w:rPr>
        <w:t>tranno</w:t>
      </w:r>
      <w:r>
        <w:rPr>
          <w:rFonts w:ascii="Tahoma" w:hAnsi="Tahoma" w:cs="Tahoma"/>
        </w:rPr>
        <w:t xml:space="preserve"> fare richiesta di essere ammessi come “uditori” alle lezioni del corso</w:t>
      </w:r>
      <w:r w:rsidR="009F2BAC">
        <w:rPr>
          <w:rFonts w:ascii="Tahoma" w:hAnsi="Tahoma" w:cs="Tahoma"/>
        </w:rPr>
        <w:t xml:space="preserve"> 1, comunicando il loro interesse al prof. Conti</w:t>
      </w:r>
      <w:r>
        <w:rPr>
          <w:rFonts w:ascii="Tahoma" w:hAnsi="Tahoma" w:cs="Tahoma"/>
        </w:rPr>
        <w:t>.</w:t>
      </w:r>
    </w:p>
    <w:p w:rsidR="009F2BAC" w:rsidRDefault="009F2BAC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</w:p>
    <w:p w:rsidR="009F2BAC" w:rsidRDefault="00813372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È</w:t>
      </w:r>
      <w:r w:rsidR="009F2BAC">
        <w:rPr>
          <w:rFonts w:ascii="Tahoma" w:hAnsi="Tahoma" w:cs="Tahoma"/>
        </w:rPr>
        <w:t xml:space="preserve"> consigliata la partecipazione al corso </w:t>
      </w:r>
      <w:r>
        <w:rPr>
          <w:rFonts w:ascii="Tahoma" w:hAnsi="Tahoma" w:cs="Tahoma"/>
        </w:rPr>
        <w:t>muni</w:t>
      </w:r>
      <w:r w:rsidR="009F2BAC">
        <w:rPr>
          <w:rFonts w:ascii="Tahoma" w:hAnsi="Tahoma" w:cs="Tahoma"/>
        </w:rPr>
        <w:t xml:space="preserve">ti di una versione di </w:t>
      </w:r>
      <w:proofErr w:type="spellStart"/>
      <w:r w:rsidR="009F2BAC">
        <w:rPr>
          <w:rFonts w:ascii="Tahoma" w:hAnsi="Tahoma" w:cs="Tahoma"/>
        </w:rPr>
        <w:t>Revit</w:t>
      </w:r>
      <w:proofErr w:type="spellEnd"/>
      <w:r w:rsidR="009F2BAC">
        <w:rPr>
          <w:rFonts w:ascii="Tahoma" w:hAnsi="Tahoma" w:cs="Tahoma"/>
        </w:rPr>
        <w:t xml:space="preserve"> installata nel </w:t>
      </w:r>
      <w:r>
        <w:rPr>
          <w:rFonts w:ascii="Tahoma" w:hAnsi="Tahoma" w:cs="Tahoma"/>
        </w:rPr>
        <w:t xml:space="preserve">proprio </w:t>
      </w:r>
      <w:r w:rsidR="009F2BAC">
        <w:rPr>
          <w:rFonts w:ascii="Tahoma" w:hAnsi="Tahoma" w:cs="Tahoma"/>
        </w:rPr>
        <w:t xml:space="preserve">computer. </w:t>
      </w:r>
    </w:p>
    <w:p w:rsidR="00813372" w:rsidRDefault="00813372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Gli alunni </w:t>
      </w:r>
      <w:r w:rsidR="00B92553">
        <w:rPr>
          <w:rFonts w:ascii="Tahoma" w:hAnsi="Tahoma" w:cs="Tahoma"/>
        </w:rPr>
        <w:t xml:space="preserve">che non fossero muniti di un PC Windows, o impossibilitati ad installare il programma in un proprio </w:t>
      </w:r>
      <w:proofErr w:type="spellStart"/>
      <w:r w:rsidR="00B92553">
        <w:rPr>
          <w:rFonts w:ascii="Tahoma" w:hAnsi="Tahoma" w:cs="Tahoma"/>
        </w:rPr>
        <w:t>device</w:t>
      </w:r>
      <w:proofErr w:type="spellEnd"/>
      <w:r w:rsidR="00B92553">
        <w:rPr>
          <w:rFonts w:ascii="Tahoma" w:hAnsi="Tahoma" w:cs="Tahoma"/>
        </w:rPr>
        <w:t>, potranno fare richiesta di un portatile in comodato d’uso all’Istituto, segnalando la propria necessità al prof. Conti.</w:t>
      </w:r>
    </w:p>
    <w:p w:rsidR="00732F6E" w:rsidRPr="00427316" w:rsidRDefault="00732F6E" w:rsidP="00363316">
      <w:pPr>
        <w:pStyle w:val="NormaleWeb"/>
        <w:spacing w:before="0" w:beforeAutospacing="0" w:after="0" w:afterAutospacing="0" w:line="360" w:lineRule="auto"/>
        <w:ind w:left="720" w:right="142"/>
        <w:jc w:val="center"/>
        <w:rPr>
          <w:rFonts w:ascii="Tahoma" w:hAnsi="Tahoma" w:cs="Tahoma"/>
          <w:sz w:val="22"/>
          <w:szCs w:val="22"/>
        </w:rPr>
      </w:pPr>
    </w:p>
    <w:p w:rsidR="005D42B0" w:rsidRDefault="005D42B0" w:rsidP="009D269A">
      <w:pPr>
        <w:ind w:right="142"/>
        <w:jc w:val="both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D42B0" w:rsidRDefault="005D42B0" w:rsidP="005D42B0"/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90" w:rsidRDefault="00AD7390" w:rsidP="00345C57">
      <w:r>
        <w:separator/>
      </w:r>
    </w:p>
  </w:endnote>
  <w:endnote w:type="continuationSeparator" w:id="0">
    <w:p w:rsidR="00AD7390" w:rsidRDefault="00AD7390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90" w:rsidRDefault="00AD7390" w:rsidP="00345C57">
      <w:r>
        <w:separator/>
      </w:r>
    </w:p>
  </w:footnote>
  <w:footnote w:type="continuationSeparator" w:id="0">
    <w:p w:rsidR="00AD7390" w:rsidRDefault="00AD7390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A6D"/>
    <w:multiLevelType w:val="hybridMultilevel"/>
    <w:tmpl w:val="8BC68D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26D9D"/>
    <w:multiLevelType w:val="hybridMultilevel"/>
    <w:tmpl w:val="468CB6FE"/>
    <w:lvl w:ilvl="0" w:tplc="531CB6A4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87F90"/>
    <w:rsid w:val="00092B73"/>
    <w:rsid w:val="000A434C"/>
    <w:rsid w:val="000A524C"/>
    <w:rsid w:val="000A5C79"/>
    <w:rsid w:val="000B7C0D"/>
    <w:rsid w:val="000C30E2"/>
    <w:rsid w:val="000D0F4B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4046"/>
    <w:rsid w:val="001A5F2D"/>
    <w:rsid w:val="001A6ACD"/>
    <w:rsid w:val="001B1D3C"/>
    <w:rsid w:val="001B297B"/>
    <w:rsid w:val="001B78C6"/>
    <w:rsid w:val="001C0433"/>
    <w:rsid w:val="001C281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97F60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04C3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74F6F"/>
    <w:rsid w:val="00382560"/>
    <w:rsid w:val="0038634C"/>
    <w:rsid w:val="0039432C"/>
    <w:rsid w:val="003A12B9"/>
    <w:rsid w:val="003A15A6"/>
    <w:rsid w:val="003A6789"/>
    <w:rsid w:val="003B244E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02B3"/>
    <w:rsid w:val="00473C9A"/>
    <w:rsid w:val="004762AD"/>
    <w:rsid w:val="00481D57"/>
    <w:rsid w:val="00494991"/>
    <w:rsid w:val="004968C3"/>
    <w:rsid w:val="0049727F"/>
    <w:rsid w:val="004A2DF7"/>
    <w:rsid w:val="004A3A0A"/>
    <w:rsid w:val="004A4645"/>
    <w:rsid w:val="004A63DE"/>
    <w:rsid w:val="004C3C3F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77D41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551C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B2427"/>
    <w:rsid w:val="006C0248"/>
    <w:rsid w:val="006C2B81"/>
    <w:rsid w:val="006C3EE1"/>
    <w:rsid w:val="006C5C0B"/>
    <w:rsid w:val="006D19CF"/>
    <w:rsid w:val="006D41E4"/>
    <w:rsid w:val="006D4CFE"/>
    <w:rsid w:val="006E1F69"/>
    <w:rsid w:val="006E6263"/>
    <w:rsid w:val="006E7430"/>
    <w:rsid w:val="006F4AED"/>
    <w:rsid w:val="00712933"/>
    <w:rsid w:val="007178AA"/>
    <w:rsid w:val="00727321"/>
    <w:rsid w:val="00731F64"/>
    <w:rsid w:val="00732F6E"/>
    <w:rsid w:val="00733669"/>
    <w:rsid w:val="00735ACC"/>
    <w:rsid w:val="00736BA3"/>
    <w:rsid w:val="00740833"/>
    <w:rsid w:val="007433EA"/>
    <w:rsid w:val="007553C7"/>
    <w:rsid w:val="00761742"/>
    <w:rsid w:val="00762B8E"/>
    <w:rsid w:val="0076323F"/>
    <w:rsid w:val="00765012"/>
    <w:rsid w:val="007776C4"/>
    <w:rsid w:val="007840B1"/>
    <w:rsid w:val="007B38C0"/>
    <w:rsid w:val="007B73F8"/>
    <w:rsid w:val="007C365D"/>
    <w:rsid w:val="007E39CB"/>
    <w:rsid w:val="007E50BB"/>
    <w:rsid w:val="007F0A84"/>
    <w:rsid w:val="007F0B9B"/>
    <w:rsid w:val="0080395D"/>
    <w:rsid w:val="00813372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3B41"/>
    <w:rsid w:val="00995CD9"/>
    <w:rsid w:val="009A29BA"/>
    <w:rsid w:val="009A5B30"/>
    <w:rsid w:val="009C5466"/>
    <w:rsid w:val="009C56AE"/>
    <w:rsid w:val="009C6143"/>
    <w:rsid w:val="009D1366"/>
    <w:rsid w:val="009D269A"/>
    <w:rsid w:val="009E3AF5"/>
    <w:rsid w:val="009E451F"/>
    <w:rsid w:val="009E784C"/>
    <w:rsid w:val="009F282E"/>
    <w:rsid w:val="009F2B0D"/>
    <w:rsid w:val="009F2BAC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C3FC3"/>
    <w:rsid w:val="00AC6650"/>
    <w:rsid w:val="00AD621B"/>
    <w:rsid w:val="00AD63FE"/>
    <w:rsid w:val="00AD7390"/>
    <w:rsid w:val="00AE2129"/>
    <w:rsid w:val="00AE72FD"/>
    <w:rsid w:val="00AF273E"/>
    <w:rsid w:val="00B014B8"/>
    <w:rsid w:val="00B10122"/>
    <w:rsid w:val="00B10340"/>
    <w:rsid w:val="00B15DE9"/>
    <w:rsid w:val="00B16F21"/>
    <w:rsid w:val="00B21C60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553"/>
    <w:rsid w:val="00B92ECA"/>
    <w:rsid w:val="00B94F79"/>
    <w:rsid w:val="00BB0C07"/>
    <w:rsid w:val="00BC472B"/>
    <w:rsid w:val="00BC4A85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27733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A1FD4"/>
    <w:rsid w:val="00EB1CF0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45639"/>
    <w:rsid w:val="00F50BC6"/>
    <w:rsid w:val="00F54DD7"/>
    <w:rsid w:val="00F572D2"/>
    <w:rsid w:val="00F67557"/>
    <w:rsid w:val="00F70BC0"/>
    <w:rsid w:val="00F87724"/>
    <w:rsid w:val="00F932F7"/>
    <w:rsid w:val="00FA056B"/>
    <w:rsid w:val="00FA6970"/>
    <w:rsid w:val="00FB6AEC"/>
    <w:rsid w:val="00FC0059"/>
    <w:rsid w:val="00FC2BDC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2D2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128A-F59F-4A84-B4CC-AA66E9AE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5</cp:revision>
  <cp:lastPrinted>2020-10-02T11:41:00Z</cp:lastPrinted>
  <dcterms:created xsi:type="dcterms:W3CDTF">2021-01-22T11:33:00Z</dcterms:created>
  <dcterms:modified xsi:type="dcterms:W3CDTF">2021-01-22T11:58:00Z</dcterms:modified>
</cp:coreProperties>
</file>